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E41" w:rsidRDefault="00E04E41" w:rsidP="00491DD6">
      <w:pPr>
        <w:jc w:val="center"/>
        <w:rPr>
          <w:rFonts w:ascii="华文仿宋" w:eastAsia="华文仿宋" w:hAnsi="华文仿宋"/>
          <w:sz w:val="28"/>
          <w:szCs w:val="28"/>
        </w:rPr>
      </w:pPr>
      <w:r>
        <w:rPr>
          <w:rFonts w:ascii="华文仿宋" w:eastAsia="华文仿宋" w:hAnsi="华文仿宋" w:hint="eastAsia"/>
          <w:sz w:val="28"/>
          <w:szCs w:val="28"/>
        </w:rPr>
        <w:t>《</w:t>
      </w:r>
      <w:r w:rsidR="005F2604">
        <w:rPr>
          <w:rFonts w:ascii="华文仿宋" w:eastAsia="华文仿宋" w:hAnsi="华文仿宋" w:hint="eastAsia"/>
          <w:sz w:val="28"/>
          <w:szCs w:val="28"/>
        </w:rPr>
        <w:t>绘画与构成基础</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E04E41" w:rsidRPr="005C5136" w:rsidRDefault="00491DD6" w:rsidP="00491DD6">
      <w:pPr>
        <w:pStyle w:val="ordinary-output"/>
        <w:shd w:val="clear" w:color="auto" w:fill="FEFEFE"/>
        <w:ind w:firstLineChars="1050" w:firstLine="2835"/>
        <w:rPr>
          <w:rFonts w:ascii="Arial" w:hAnsi="Arial" w:cs="Arial"/>
        </w:rPr>
      </w:pPr>
      <w:proofErr w:type="gramStart"/>
      <w:r>
        <w:rPr>
          <w:rStyle w:val="high-light-bg4"/>
          <w:rFonts w:ascii="Arial" w:hAnsi="Arial" w:cs="Arial" w:hint="eastAsia"/>
        </w:rPr>
        <w:t>Painting  and</w:t>
      </w:r>
      <w:proofErr w:type="gramEnd"/>
      <w:r>
        <w:rPr>
          <w:rStyle w:val="high-light-bg4"/>
          <w:rFonts w:ascii="Arial" w:hAnsi="Arial" w:cs="Arial" w:hint="eastAsia"/>
        </w:rPr>
        <w:t xml:space="preserve"> a base</w:t>
      </w: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A01B0A">
            <w:pPr>
              <w:ind w:left="47"/>
              <w:jc w:val="center"/>
              <w:rPr>
                <w:rFonts w:ascii="华文仿宋" w:eastAsia="华文仿宋" w:hAnsi="华文仿宋"/>
              </w:rPr>
            </w:pPr>
            <w:r>
              <w:rPr>
                <w:rFonts w:ascii="华文仿宋" w:eastAsia="华文仿宋" w:hAnsi="华文仿宋" w:hint="eastAsia"/>
              </w:rPr>
              <w:t>艺术与传媒学院</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5F2604">
            <w:pPr>
              <w:jc w:val="center"/>
              <w:rPr>
                <w:rFonts w:ascii="华文仿宋" w:eastAsia="华文仿宋" w:hAnsi="华文仿宋"/>
              </w:rPr>
            </w:pPr>
            <w:r>
              <w:rPr>
                <w:rFonts w:ascii="华文仿宋" w:eastAsia="华文仿宋" w:hAnsi="华文仿宋" w:hint="eastAsia"/>
              </w:rPr>
              <w:t>视觉传达</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6A320D" w:rsidP="00CF536D">
            <w:pPr>
              <w:snapToGrid w:val="0"/>
              <w:jc w:val="center"/>
              <w:rPr>
                <w:rFonts w:ascii="华文仿宋" w:eastAsia="华文仿宋" w:hAnsi="华文仿宋"/>
                <w:lang w:eastAsia="zh-TW"/>
              </w:rPr>
            </w:pPr>
            <w:r>
              <w:rPr>
                <w:rFonts w:ascii="华文仿宋" w:eastAsia="华文仿宋" w:hAnsi="华文仿宋"/>
                <w:u w:val="single"/>
              </w:rPr>
              <w:t>201</w:t>
            </w:r>
            <w:r>
              <w:rPr>
                <w:rFonts w:ascii="华文仿宋" w:eastAsia="华文仿宋" w:hAnsi="华文仿宋" w:hint="eastAsia"/>
                <w:u w:val="single"/>
              </w:rPr>
              <w:t>5</w:t>
            </w:r>
            <w:r w:rsidRPr="007E5F3A">
              <w:rPr>
                <w:rFonts w:ascii="华文仿宋" w:eastAsia="华文仿宋" w:hAnsi="华文仿宋" w:hint="eastAsia"/>
              </w:rPr>
              <w:t>年</w:t>
            </w:r>
            <w:r w:rsidR="00CF536D">
              <w:rPr>
                <w:rFonts w:ascii="华文仿宋" w:eastAsia="华文仿宋" w:hAnsi="华文仿宋" w:hint="eastAsia"/>
              </w:rPr>
              <w:t>秋</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CF536D">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Pr>
                <w:rFonts w:ascii="华文仿宋" w:eastAsia="华文仿宋" w:hAnsi="华文仿宋" w:hint="eastAsia"/>
              </w:rPr>
              <w:t xml:space="preserve"> □</w:t>
            </w:r>
            <w:r w:rsidR="00331270">
              <w:rPr>
                <w:rFonts w:ascii="华文仿宋" w:eastAsia="华文仿宋" w:hAnsi="华文仿宋" w:hint="eastAsia"/>
              </w:rPr>
              <w:t>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CF536D">
            <w:pPr>
              <w:jc w:val="center"/>
              <w:rPr>
                <w:rFonts w:ascii="华文仿宋" w:eastAsia="华文仿宋" w:hAnsi="华文仿宋"/>
              </w:rPr>
            </w:pPr>
            <w:r>
              <w:rPr>
                <w:rFonts w:ascii="华文仿宋" w:eastAsia="华文仿宋" w:hAnsi="华文仿宋" w:hint="eastAsia"/>
              </w:rPr>
              <w:t>绘画与构成基础</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CF536D" w:rsidP="00605467">
            <w:pPr>
              <w:jc w:val="center"/>
              <w:rPr>
                <w:rFonts w:ascii="华文仿宋" w:eastAsia="华文仿宋" w:hAnsi="华文仿宋"/>
                <w:lang w:eastAsia="zh-TW"/>
              </w:rPr>
            </w:pPr>
            <w:r>
              <w:rPr>
                <w:rFonts w:ascii="Arial" w:hAnsi="Arial" w:cs="Arial" w:hint="eastAsia"/>
                <w:color w:val="000000"/>
                <w:sz w:val="17"/>
                <w:szCs w:val="17"/>
              </w:rPr>
              <w:t>1203120</w:t>
            </w:r>
            <w:r w:rsidR="00605467">
              <w:rPr>
                <w:rFonts w:ascii="Arial" w:hAnsi="Arial" w:cs="Arial" w:hint="eastAsia"/>
                <w:color w:val="000000"/>
                <w:sz w:val="17"/>
                <w:szCs w:val="17"/>
              </w:rPr>
              <w:t>19-06</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CF536D">
            <w:pPr>
              <w:jc w:val="center"/>
              <w:rPr>
                <w:rFonts w:ascii="华文仿宋" w:eastAsia="华文仿宋" w:hAnsi="华文仿宋"/>
              </w:rPr>
            </w:pPr>
            <w:r>
              <w:rPr>
                <w:rFonts w:ascii="华文仿宋" w:eastAsia="华文仿宋" w:hAnsi="华文仿宋" w:hint="eastAsia"/>
              </w:rPr>
              <w:t>6</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Pr="006A320D" w:rsidRDefault="00CF536D" w:rsidP="00CF536D">
            <w:pPr>
              <w:pStyle w:val="ordinary-output"/>
              <w:shd w:val="clear" w:color="auto" w:fill="FEFEFE"/>
              <w:ind w:firstLineChars="1050" w:firstLine="2835"/>
              <w:rPr>
                <w:rFonts w:ascii="Arial" w:hAnsi="Arial" w:cs="Arial"/>
              </w:rPr>
            </w:pPr>
            <w:r>
              <w:rPr>
                <w:rStyle w:val="high-light-bg4"/>
                <w:rFonts w:ascii="Arial" w:hAnsi="Arial" w:cs="Arial" w:hint="eastAsia"/>
              </w:rPr>
              <w:t>Painting  and a base</w:t>
            </w:r>
            <w:bookmarkStart w:id="0" w:name="_GoBack"/>
            <w:bookmarkEnd w:id="0"/>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CF536D">
            <w:pPr>
              <w:jc w:val="center"/>
              <w:rPr>
                <w:rFonts w:ascii="华文仿宋" w:eastAsia="华文仿宋" w:hAnsi="华文仿宋"/>
              </w:rPr>
            </w:pPr>
            <w:r>
              <w:rPr>
                <w:rFonts w:ascii="华文仿宋" w:eastAsia="华文仿宋" w:hAnsi="华文仿宋" w:hint="eastAsia"/>
              </w:rPr>
              <w:t>96</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A20BD1" w:rsidP="00B92A07">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B92A07">
              <w:rPr>
                <w:rFonts w:ascii="华文仿宋" w:eastAsia="华文仿宋" w:hAnsi="华文仿宋" w:hint="eastAsia"/>
              </w:rPr>
              <w:t>■</w:t>
            </w:r>
            <w:r w:rsidR="00331270">
              <w:rPr>
                <w:rFonts w:ascii="华文仿宋" w:eastAsia="华文仿宋" w:hAnsi="华文仿宋" w:hint="eastAsia"/>
              </w:rPr>
              <w:t>专业基础</w:t>
            </w:r>
            <w:r w:rsidR="00331270">
              <w:rPr>
                <w:rFonts w:ascii="华文仿宋" w:eastAsia="华文仿宋" w:hAnsi="华文仿宋"/>
              </w:rPr>
              <w:t>必修课</w:t>
            </w:r>
            <w:r w:rsidR="00B92A07">
              <w:rPr>
                <w:rFonts w:ascii="华文仿宋" w:eastAsia="华文仿宋" w:hAnsi="华文仿宋" w:hint="eastAsia"/>
              </w:rPr>
              <w:t>□</w:t>
            </w:r>
            <w:r w:rsidR="00331270">
              <w:rPr>
                <w:rFonts w:ascii="华文仿宋" w:eastAsia="华文仿宋" w:hAnsi="华文仿宋"/>
              </w:rPr>
              <w:t xml:space="preserve"> 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A20BD1" w:rsidP="00CF536D">
            <w:pPr>
              <w:rPr>
                <w:rFonts w:ascii="华文仿宋" w:eastAsia="华文仿宋" w:hAnsi="华文仿宋"/>
              </w:rPr>
            </w:pPr>
            <w:r>
              <w:rPr>
                <w:rFonts w:ascii="华文仿宋" w:eastAsia="华文仿宋" w:hAnsi="华文仿宋"/>
                <w:noProof/>
              </w:rPr>
              <w:pict>
                <v:rect id="文本框 2" o:spid="_x0000_s1027" style="position:absolute;left:0;text-align:left;margin-left:330.65pt;margin-top:13.7pt;width:84.8pt;height:20.7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" stroked="f">
                  <v:textbox>
                    <w:txbxContent>
                      <w:p w:rsidR="004262B9" w:rsidRDefault="00331270">
                        <w:pPr>
                          <w:rPr>
                            <w:sz w:val="13"/>
                          </w:rPr>
                        </w:pPr>
                        <w:r>
                          <w:rPr>
                            <w:rFonts w:hint="eastAsia"/>
                            <w:sz w:val="13"/>
                          </w:rPr>
                          <w:t>说明</w:t>
                        </w:r>
                        <w:r>
                          <w:rPr>
                            <w:sz w:val="13"/>
                          </w:rPr>
                          <w:t>：</w:t>
                        </w:r>
                        <w:r>
                          <w:rPr>
                            <w:rFonts w:hint="eastAsia"/>
                            <w:sz w:val="13"/>
                          </w:rPr>
                          <w:t>1</w:t>
                        </w:r>
                        <w:r>
                          <w:rPr>
                            <w:sz w:val="13"/>
                          </w:rPr>
                          <w:t>3</w:t>
                        </w:r>
                        <w:r>
                          <w:rPr>
                            <w:rFonts w:hint="eastAsia"/>
                            <w:sz w:val="13"/>
                          </w:rPr>
                          <w:t>以后开设</w:t>
                        </w:r>
                        <w:r>
                          <w:rPr>
                            <w:sz w:val="13"/>
                          </w:rPr>
                          <w:t>课程</w:t>
                        </w:r>
                      </w:p>
                      <w:p w:rsidR="004262B9" w:rsidRDefault="004262B9"/>
                    </w:txbxContent>
                  </v:textbox>
                </v:rect>
              </w:pict>
            </w:r>
            <w:r w:rsidR="00331270">
              <w:rPr>
                <w:rFonts w:ascii="华文仿宋" w:eastAsia="华文仿宋" w:hAnsi="华文仿宋" w:hint="eastAsia"/>
              </w:rPr>
              <w:t>□通</w:t>
            </w:r>
            <w:proofErr w:type="gramStart"/>
            <w:r w:rsidR="00331270">
              <w:rPr>
                <w:rFonts w:ascii="华文仿宋" w:eastAsia="华文仿宋" w:hAnsi="华文仿宋" w:hint="eastAsia"/>
              </w:rPr>
              <w:t>识基础</w:t>
            </w:r>
            <w:proofErr w:type="gramEnd"/>
            <w:r w:rsidR="00331270">
              <w:rPr>
                <w:rFonts w:ascii="华文仿宋" w:eastAsia="华文仿宋" w:hAnsi="华文仿宋" w:hint="eastAsia"/>
              </w:rPr>
              <w:t xml:space="preserve">课程  □通识选修课程  </w:t>
            </w:r>
            <w:r w:rsidR="00CF536D">
              <w:rPr>
                <w:rFonts w:ascii="华文仿宋" w:eastAsia="华文仿宋" w:hAnsi="华文仿宋" w:hint="eastAsia"/>
              </w:rPr>
              <w:t>■</w:t>
            </w:r>
            <w:r w:rsidR="00331270">
              <w:rPr>
                <w:rFonts w:ascii="华文仿宋" w:eastAsia="华文仿宋" w:hAnsi="华文仿宋" w:hint="eastAsia"/>
              </w:rPr>
              <w:t>专业基础课程</w:t>
            </w:r>
            <w:r w:rsidR="00CF536D">
              <w:rPr>
                <w:rFonts w:ascii="华文仿宋" w:eastAsia="华文仿宋" w:hAnsi="华文仿宋" w:hint="eastAsia"/>
              </w:rPr>
              <w:t>□</w:t>
            </w:r>
            <w:r w:rsidR="00331270">
              <w:rPr>
                <w:rFonts w:ascii="华文仿宋" w:eastAsia="华文仿宋" w:hAnsi="华文仿宋" w:hint="eastAsia"/>
              </w:rPr>
              <w:t>专业方向课程</w:t>
            </w:r>
            <w:r w:rsidR="00B92A07">
              <w:rPr>
                <w:rFonts w:ascii="华文仿宋" w:eastAsia="华文仿宋" w:hAnsi="华文仿宋" w:hint="eastAsia"/>
              </w:rPr>
              <w:t>□</w:t>
            </w:r>
            <w:r w:rsidR="00331270">
              <w:rPr>
                <w:rFonts w:ascii="华文仿宋" w:eastAsia="华文仿宋" w:hAnsi="华文仿宋" w:hint="eastAsia"/>
              </w:rPr>
              <w:t>专业选修课程</w:t>
            </w:r>
          </w:p>
        </w:tc>
      </w:tr>
    </w:tbl>
    <w:p w:rsidR="004262B9" w:rsidRDefault="004262B9">
      <w:pPr>
        <w:pStyle w:val="1"/>
        <w:ind w:firstLineChars="0" w:firstLine="0"/>
        <w:jc w:val="left"/>
        <w:rPr>
          <w:rFonts w:ascii="华文仿宋" w:eastAsia="华文仿宋" w:hAnsi="华文仿宋"/>
          <w:b/>
          <w:bCs/>
          <w:sz w:val="24"/>
          <w:szCs w:val="24"/>
        </w:rPr>
      </w:pPr>
    </w:p>
    <w:p w:rsidR="006A320D" w:rsidRPr="006A320D" w:rsidRDefault="00331270" w:rsidP="006A320D">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9965" w:type="dxa"/>
        <w:tblLayout w:type="fixed"/>
        <w:tblLook w:val="04A0"/>
      </w:tblPr>
      <w:tblGrid>
        <w:gridCol w:w="1129"/>
        <w:gridCol w:w="1701"/>
        <w:gridCol w:w="862"/>
        <w:gridCol w:w="822"/>
        <w:gridCol w:w="1417"/>
        <w:gridCol w:w="992"/>
        <w:gridCol w:w="1021"/>
        <w:gridCol w:w="215"/>
        <w:gridCol w:w="1806"/>
      </w:tblGrid>
      <w:tr w:rsidR="006A320D" w:rsidRPr="007E5F3A" w:rsidTr="009E0725">
        <w:trPr>
          <w:trHeight w:val="567"/>
        </w:trPr>
        <w:tc>
          <w:tcPr>
            <w:tcW w:w="1129" w:type="dxa"/>
            <w:vMerge w:val="restart"/>
            <w:vAlign w:val="center"/>
          </w:tcPr>
          <w:p w:rsidR="006A320D"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教师</w:t>
            </w:r>
            <w:r w:rsidRPr="007E5F3A">
              <w:rPr>
                <w:rFonts w:ascii="华文仿宋" w:eastAsia="华文仿宋" w:hAnsi="华文仿宋"/>
              </w:rPr>
              <w:t>信息</w:t>
            </w:r>
          </w:p>
          <w:p w:rsidR="006A320D" w:rsidRPr="007E5F3A" w:rsidRDefault="006A320D" w:rsidP="009E0725">
            <w:pPr>
              <w:spacing w:line="280" w:lineRule="exact"/>
              <w:jc w:val="center"/>
              <w:rPr>
                <w:rFonts w:ascii="华文仿宋" w:eastAsia="华文仿宋" w:hAnsi="华文仿宋"/>
              </w:rPr>
            </w:pPr>
            <w:r w:rsidRPr="000C0FBD">
              <w:rPr>
                <w:rFonts w:ascii="华文仿宋" w:eastAsia="华文仿宋" w:hAnsi="华文仿宋" w:hint="eastAsia"/>
                <w:sz w:val="18"/>
              </w:rPr>
              <w:t>Basic Information of Teachers</w:t>
            </w:r>
          </w:p>
        </w:tc>
        <w:tc>
          <w:tcPr>
            <w:tcW w:w="1701" w:type="dxa"/>
            <w:vAlign w:val="center"/>
          </w:tcPr>
          <w:p w:rsidR="006A320D"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姓名</w:t>
            </w:r>
          </w:p>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骆媛</w:t>
            </w:r>
          </w:p>
        </w:tc>
        <w:tc>
          <w:tcPr>
            <w:tcW w:w="1417" w:type="dxa"/>
            <w:vAlign w:val="center"/>
          </w:tcPr>
          <w:p w:rsidR="006A320D"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性别</w:t>
            </w:r>
          </w:p>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Gender</w:t>
            </w:r>
          </w:p>
        </w:tc>
        <w:tc>
          <w:tcPr>
            <w:tcW w:w="992" w:type="dxa"/>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6A320D"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出生</w:t>
            </w:r>
            <w:r w:rsidRPr="007E5F3A">
              <w:rPr>
                <w:rFonts w:ascii="华文仿宋" w:eastAsia="华文仿宋" w:hAnsi="华文仿宋"/>
              </w:rPr>
              <w:t>年月</w:t>
            </w:r>
          </w:p>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rPr>
              <w:t>B</w:t>
            </w:r>
            <w:r>
              <w:rPr>
                <w:rFonts w:ascii="华文仿宋" w:eastAsia="华文仿宋" w:hAnsi="华文仿宋" w:hint="eastAsia"/>
              </w:rPr>
              <w:t>irthday</w:t>
            </w:r>
          </w:p>
        </w:tc>
        <w:tc>
          <w:tcPr>
            <w:tcW w:w="1806" w:type="dxa"/>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1982.8</w:t>
            </w:r>
          </w:p>
        </w:tc>
      </w:tr>
      <w:tr w:rsidR="006A320D" w:rsidRPr="007E5F3A" w:rsidTr="009E0725">
        <w:trPr>
          <w:trHeight w:val="567"/>
        </w:trPr>
        <w:tc>
          <w:tcPr>
            <w:tcW w:w="1129" w:type="dxa"/>
            <w:vMerge/>
          </w:tcPr>
          <w:p w:rsidR="006A320D" w:rsidRPr="007E5F3A" w:rsidRDefault="006A320D" w:rsidP="009E0725">
            <w:pPr>
              <w:spacing w:line="280" w:lineRule="exact"/>
              <w:jc w:val="center"/>
              <w:rPr>
                <w:rFonts w:ascii="华文仿宋" w:eastAsia="华文仿宋" w:hAnsi="华文仿宋"/>
              </w:rPr>
            </w:pPr>
          </w:p>
        </w:tc>
        <w:tc>
          <w:tcPr>
            <w:tcW w:w="1701" w:type="dxa"/>
            <w:vAlign w:val="center"/>
          </w:tcPr>
          <w:p w:rsidR="006A320D"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聘任</w:t>
            </w:r>
            <w:r w:rsidRPr="007E5F3A">
              <w:rPr>
                <w:rFonts w:ascii="华文仿宋" w:eastAsia="华文仿宋" w:hAnsi="华文仿宋"/>
              </w:rPr>
              <w:t>方式</w:t>
            </w:r>
          </w:p>
          <w:p w:rsidR="006A320D" w:rsidRPr="007E5F3A" w:rsidRDefault="006A320D" w:rsidP="009E0725">
            <w:pPr>
              <w:spacing w:line="280" w:lineRule="exact"/>
              <w:jc w:val="center"/>
              <w:rPr>
                <w:rFonts w:ascii="华文仿宋" w:eastAsia="华文仿宋" w:hAnsi="华文仿宋"/>
              </w:rPr>
            </w:pPr>
            <w:r w:rsidRPr="007B1E27">
              <w:rPr>
                <w:rFonts w:ascii="华文仿宋" w:eastAsia="华文仿宋" w:hAnsi="华文仿宋"/>
                <w:sz w:val="16"/>
              </w:rPr>
              <w:t>Recruitment Channel</w:t>
            </w:r>
          </w:p>
        </w:tc>
        <w:tc>
          <w:tcPr>
            <w:tcW w:w="4093" w:type="dxa"/>
            <w:gridSpan w:val="4"/>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w:t>
            </w:r>
            <w:r w:rsidRPr="007E5F3A">
              <w:rPr>
                <w:rFonts w:ascii="华文仿宋" w:eastAsia="华文仿宋" w:hAnsi="华文仿宋" w:hint="eastAsia"/>
              </w:rPr>
              <w:t>专职教师 □外聘教师 □行政兼职教师</w:t>
            </w:r>
          </w:p>
        </w:tc>
        <w:tc>
          <w:tcPr>
            <w:tcW w:w="1236" w:type="dxa"/>
            <w:gridSpan w:val="2"/>
            <w:vAlign w:val="center"/>
          </w:tcPr>
          <w:p w:rsidR="006A320D" w:rsidRPr="007E5F3A"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所属部门</w:t>
            </w:r>
          </w:p>
        </w:tc>
        <w:tc>
          <w:tcPr>
            <w:tcW w:w="1806" w:type="dxa"/>
            <w:vAlign w:val="center"/>
          </w:tcPr>
          <w:p w:rsidR="006A320D" w:rsidRPr="007E5F3A" w:rsidRDefault="00403F00" w:rsidP="009E0725">
            <w:pPr>
              <w:spacing w:line="280" w:lineRule="exact"/>
              <w:jc w:val="center"/>
              <w:rPr>
                <w:rFonts w:ascii="华文仿宋" w:eastAsia="华文仿宋" w:hAnsi="华文仿宋"/>
              </w:rPr>
            </w:pPr>
            <w:r>
              <w:rPr>
                <w:rFonts w:ascii="华文仿宋" w:eastAsia="华文仿宋" w:hAnsi="华文仿宋" w:hint="eastAsia"/>
              </w:rPr>
              <w:t>艺术与传媒学院</w:t>
            </w:r>
          </w:p>
        </w:tc>
      </w:tr>
      <w:tr w:rsidR="006A320D" w:rsidRPr="007E5F3A" w:rsidTr="009E0725">
        <w:trPr>
          <w:trHeight w:val="567"/>
        </w:trPr>
        <w:tc>
          <w:tcPr>
            <w:tcW w:w="1129" w:type="dxa"/>
            <w:vMerge/>
          </w:tcPr>
          <w:p w:rsidR="006A320D" w:rsidRPr="007E5F3A" w:rsidRDefault="006A320D" w:rsidP="009E0725">
            <w:pPr>
              <w:spacing w:line="280" w:lineRule="exact"/>
              <w:jc w:val="center"/>
              <w:rPr>
                <w:rFonts w:ascii="华文仿宋" w:eastAsia="华文仿宋" w:hAnsi="华文仿宋"/>
              </w:rPr>
            </w:pPr>
          </w:p>
        </w:tc>
        <w:tc>
          <w:tcPr>
            <w:tcW w:w="1701" w:type="dxa"/>
            <w:vAlign w:val="center"/>
          </w:tcPr>
          <w:p w:rsidR="006A320D" w:rsidRPr="007E5F3A"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职称</w:t>
            </w:r>
            <w:r>
              <w:rPr>
                <w:rFonts w:ascii="华文仿宋" w:eastAsia="华文仿宋" w:hAnsi="华文仿宋" w:hint="eastAsia"/>
              </w:rPr>
              <w:t>Title</w:t>
            </w:r>
          </w:p>
        </w:tc>
        <w:tc>
          <w:tcPr>
            <w:tcW w:w="7135" w:type="dxa"/>
            <w:gridSpan w:val="7"/>
            <w:vAlign w:val="center"/>
          </w:tcPr>
          <w:p w:rsidR="006A320D" w:rsidRPr="007E5F3A" w:rsidRDefault="006A320D" w:rsidP="009E0725">
            <w:pPr>
              <w:spacing w:line="280" w:lineRule="exact"/>
              <w:ind w:firstLineChars="50" w:firstLine="105"/>
              <w:jc w:val="left"/>
              <w:rPr>
                <w:rFonts w:ascii="华文仿宋" w:eastAsia="华文仿宋" w:hAnsi="华文仿宋"/>
              </w:rPr>
            </w:pPr>
            <w:r w:rsidRPr="007E5F3A">
              <w:rPr>
                <w:rFonts w:ascii="华文仿宋" w:eastAsia="华文仿宋" w:hAnsi="华文仿宋" w:hint="eastAsia"/>
              </w:rPr>
              <w:t xml:space="preserve">□教授    □副教授 </w:t>
            </w:r>
            <w:r>
              <w:rPr>
                <w:rFonts w:ascii="华文仿宋" w:eastAsia="华文仿宋" w:hAnsi="华文仿宋" w:hint="eastAsia"/>
              </w:rPr>
              <w:t>■</w:t>
            </w:r>
            <w:r w:rsidRPr="007E5F3A">
              <w:rPr>
                <w:rFonts w:ascii="华文仿宋" w:eastAsia="华文仿宋" w:hAnsi="华文仿宋" w:hint="eastAsia"/>
              </w:rPr>
              <w:t>讲师    □助教  □其他</w:t>
            </w:r>
          </w:p>
        </w:tc>
      </w:tr>
      <w:tr w:rsidR="006A320D" w:rsidRPr="007E5F3A" w:rsidTr="009E0725">
        <w:trPr>
          <w:trHeight w:val="567"/>
        </w:trPr>
        <w:tc>
          <w:tcPr>
            <w:tcW w:w="1129" w:type="dxa"/>
            <w:vMerge/>
          </w:tcPr>
          <w:p w:rsidR="006A320D" w:rsidRPr="007E5F3A" w:rsidRDefault="006A320D" w:rsidP="009E0725">
            <w:pPr>
              <w:spacing w:line="280" w:lineRule="exact"/>
              <w:jc w:val="center"/>
              <w:rPr>
                <w:rFonts w:ascii="华文仿宋" w:eastAsia="华文仿宋" w:hAnsi="华文仿宋"/>
              </w:rPr>
            </w:pPr>
          </w:p>
        </w:tc>
        <w:tc>
          <w:tcPr>
            <w:tcW w:w="1701" w:type="dxa"/>
            <w:vAlign w:val="center"/>
          </w:tcPr>
          <w:p w:rsidR="006A320D"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最高</w:t>
            </w:r>
            <w:r w:rsidRPr="007E5F3A">
              <w:rPr>
                <w:rFonts w:ascii="华文仿宋" w:eastAsia="华文仿宋" w:hAnsi="华文仿宋"/>
              </w:rPr>
              <w:t>学历</w:t>
            </w:r>
            <w:r w:rsidRPr="007E5F3A">
              <w:rPr>
                <w:rFonts w:ascii="华文仿宋" w:eastAsia="华文仿宋" w:hAnsi="华文仿宋" w:hint="eastAsia"/>
              </w:rPr>
              <w:t>/学位</w:t>
            </w:r>
          </w:p>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研究生</w:t>
            </w:r>
            <w:r w:rsidRPr="007E5F3A">
              <w:rPr>
                <w:rFonts w:ascii="华文仿宋" w:eastAsia="华文仿宋" w:hAnsi="华文仿宋" w:hint="eastAsia"/>
              </w:rPr>
              <w:t>/</w:t>
            </w:r>
            <w:r>
              <w:rPr>
                <w:rFonts w:ascii="华文仿宋" w:eastAsia="华文仿宋" w:hAnsi="华文仿宋" w:hint="eastAsia"/>
              </w:rPr>
              <w:t>硕士学位</w:t>
            </w:r>
          </w:p>
        </w:tc>
        <w:tc>
          <w:tcPr>
            <w:tcW w:w="2013" w:type="dxa"/>
            <w:gridSpan w:val="2"/>
            <w:vAlign w:val="center"/>
          </w:tcPr>
          <w:p w:rsidR="006A320D" w:rsidRPr="007E5F3A" w:rsidRDefault="006A320D" w:rsidP="009E0725">
            <w:pPr>
              <w:spacing w:line="280" w:lineRule="exact"/>
              <w:jc w:val="center"/>
              <w:rPr>
                <w:rFonts w:ascii="华文仿宋" w:eastAsia="华文仿宋" w:hAnsi="华文仿宋"/>
              </w:rPr>
            </w:pPr>
            <w:r w:rsidRPr="007E5F3A">
              <w:rPr>
                <w:rFonts w:ascii="华文仿宋" w:eastAsia="华文仿宋" w:hAnsi="华文仿宋"/>
              </w:rPr>
              <w:t>专业</w:t>
            </w:r>
            <w:r>
              <w:rPr>
                <w:rFonts w:ascii="华文仿宋" w:eastAsia="华文仿宋" w:hAnsi="华文仿宋" w:hint="eastAsia"/>
              </w:rPr>
              <w:t>Major</w:t>
            </w:r>
          </w:p>
        </w:tc>
        <w:tc>
          <w:tcPr>
            <w:tcW w:w="2021" w:type="dxa"/>
            <w:gridSpan w:val="2"/>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艺术设计</w:t>
            </w:r>
          </w:p>
        </w:tc>
      </w:tr>
      <w:tr w:rsidR="006A320D" w:rsidRPr="007E5F3A" w:rsidTr="009E0725">
        <w:trPr>
          <w:trHeight w:val="567"/>
        </w:trPr>
        <w:tc>
          <w:tcPr>
            <w:tcW w:w="1129" w:type="dxa"/>
            <w:vMerge/>
          </w:tcPr>
          <w:p w:rsidR="006A320D" w:rsidRPr="007E5F3A" w:rsidRDefault="006A320D" w:rsidP="009E0725">
            <w:pPr>
              <w:spacing w:line="280" w:lineRule="exact"/>
              <w:jc w:val="center"/>
              <w:rPr>
                <w:rFonts w:ascii="华文仿宋" w:eastAsia="华文仿宋" w:hAnsi="华文仿宋"/>
              </w:rPr>
            </w:pPr>
          </w:p>
        </w:tc>
        <w:tc>
          <w:tcPr>
            <w:tcW w:w="1701" w:type="dxa"/>
            <w:vAlign w:val="center"/>
          </w:tcPr>
          <w:p w:rsidR="006A320D" w:rsidRDefault="006A320D" w:rsidP="009E0725">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 xml:space="preserve">69591702 </w:t>
            </w:r>
            <w:r w:rsidRPr="007E5F3A">
              <w:rPr>
                <w:rFonts w:ascii="华文仿宋" w:eastAsia="华文仿宋" w:hAnsi="华文仿宋" w:hint="eastAsia"/>
              </w:rPr>
              <w:t>/</w:t>
            </w:r>
            <w:r>
              <w:rPr>
                <w:rFonts w:ascii="华文仿宋" w:eastAsia="华文仿宋" w:hAnsi="华文仿宋" w:hint="eastAsia"/>
              </w:rPr>
              <w:t>15801352776</w:t>
            </w:r>
          </w:p>
        </w:tc>
        <w:tc>
          <w:tcPr>
            <w:tcW w:w="2013" w:type="dxa"/>
            <w:gridSpan w:val="2"/>
            <w:vAlign w:val="center"/>
          </w:tcPr>
          <w:p w:rsidR="006A320D" w:rsidRDefault="006A320D" w:rsidP="009E0725">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rPr>
              <w:t>Office No.</w:t>
            </w:r>
          </w:p>
        </w:tc>
        <w:tc>
          <w:tcPr>
            <w:tcW w:w="2021" w:type="dxa"/>
            <w:gridSpan w:val="2"/>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行政楼1B206</w:t>
            </w:r>
          </w:p>
        </w:tc>
      </w:tr>
      <w:tr w:rsidR="006A320D" w:rsidRPr="007E5F3A" w:rsidTr="009E0725">
        <w:trPr>
          <w:trHeight w:val="567"/>
        </w:trPr>
        <w:tc>
          <w:tcPr>
            <w:tcW w:w="1129" w:type="dxa"/>
            <w:vMerge/>
          </w:tcPr>
          <w:p w:rsidR="006A320D" w:rsidRPr="007E5F3A" w:rsidRDefault="006A320D" w:rsidP="009E0725">
            <w:pPr>
              <w:spacing w:line="280" w:lineRule="exact"/>
              <w:jc w:val="center"/>
              <w:rPr>
                <w:rFonts w:ascii="华文仿宋" w:eastAsia="华文仿宋" w:hAnsi="华文仿宋"/>
              </w:rPr>
            </w:pPr>
          </w:p>
        </w:tc>
        <w:tc>
          <w:tcPr>
            <w:tcW w:w="1701" w:type="dxa"/>
            <w:vAlign w:val="center"/>
          </w:tcPr>
          <w:p w:rsidR="006A320D" w:rsidRDefault="006A320D" w:rsidP="009E0725">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6A320D" w:rsidRDefault="006A320D" w:rsidP="009E0725">
            <w:pPr>
              <w:spacing w:line="280" w:lineRule="exact"/>
              <w:jc w:val="center"/>
              <w:rPr>
                <w:rFonts w:ascii="华文仿宋" w:eastAsia="华文仿宋" w:hAnsi="华文仿宋"/>
              </w:rPr>
            </w:pPr>
            <w:r w:rsidRPr="00C621A9">
              <w:rPr>
                <w:rFonts w:ascii="华文仿宋" w:eastAsia="华文仿宋" w:hAnsi="华文仿宋"/>
              </w:rPr>
              <w:t>Office Hours</w:t>
            </w:r>
          </w:p>
        </w:tc>
        <w:tc>
          <w:tcPr>
            <w:tcW w:w="3101" w:type="dxa"/>
            <w:gridSpan w:val="3"/>
            <w:vAlign w:val="center"/>
          </w:tcPr>
          <w:p w:rsidR="006A320D" w:rsidRPr="007E5F3A" w:rsidRDefault="006A320D" w:rsidP="00403F00">
            <w:pPr>
              <w:spacing w:line="280" w:lineRule="exact"/>
              <w:jc w:val="center"/>
              <w:rPr>
                <w:rFonts w:ascii="华文仿宋" w:eastAsia="华文仿宋" w:hAnsi="华文仿宋"/>
              </w:rPr>
            </w:pPr>
            <w:r>
              <w:rPr>
                <w:rFonts w:ascii="华文仿宋" w:eastAsia="华文仿宋" w:hAnsi="华文仿宋" w:hint="eastAsia"/>
              </w:rPr>
              <w:t>周</w:t>
            </w:r>
            <w:r w:rsidR="00403F00">
              <w:rPr>
                <w:rFonts w:ascii="华文仿宋" w:eastAsia="华文仿宋" w:hAnsi="华文仿宋" w:hint="eastAsia"/>
              </w:rPr>
              <w:t>二下午4点</w:t>
            </w:r>
          </w:p>
        </w:tc>
        <w:tc>
          <w:tcPr>
            <w:tcW w:w="2013" w:type="dxa"/>
            <w:gridSpan w:val="2"/>
            <w:vAlign w:val="center"/>
          </w:tcPr>
          <w:p w:rsidR="006A320D" w:rsidRDefault="006A320D" w:rsidP="009E0725">
            <w:pPr>
              <w:spacing w:line="280" w:lineRule="exact"/>
              <w:jc w:val="center"/>
              <w:rPr>
                <w:rFonts w:ascii="华文仿宋" w:eastAsia="华文仿宋" w:hAnsi="华文仿宋"/>
              </w:rPr>
            </w:pPr>
            <w:r>
              <w:rPr>
                <w:rFonts w:ascii="华文仿宋" w:eastAsia="华文仿宋" w:hAnsi="华文仿宋" w:hint="eastAsia"/>
              </w:rPr>
              <w:t>电子邮箱</w:t>
            </w:r>
          </w:p>
          <w:p w:rsidR="006A320D" w:rsidRDefault="006A320D" w:rsidP="009E0725">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21" w:type="dxa"/>
            <w:gridSpan w:val="2"/>
            <w:vAlign w:val="center"/>
          </w:tcPr>
          <w:p w:rsidR="006A320D" w:rsidRPr="00060B88" w:rsidRDefault="006A320D" w:rsidP="009E0725">
            <w:pPr>
              <w:spacing w:line="280" w:lineRule="exact"/>
              <w:jc w:val="center"/>
              <w:rPr>
                <w:rFonts w:ascii="华文仿宋" w:eastAsia="华文仿宋" w:hAnsi="华文仿宋"/>
                <w:sz w:val="16"/>
              </w:rPr>
            </w:pPr>
            <w:r>
              <w:rPr>
                <w:rFonts w:ascii="华文仿宋" w:eastAsia="华文仿宋" w:hAnsi="华文仿宋" w:hint="eastAsia"/>
                <w:sz w:val="16"/>
              </w:rPr>
              <w:t>LUOYUAN0820@163.COM</w:t>
            </w:r>
          </w:p>
        </w:tc>
      </w:tr>
      <w:tr w:rsidR="006A320D" w:rsidRPr="007E5F3A" w:rsidTr="009E0725">
        <w:trPr>
          <w:trHeight w:val="567"/>
        </w:trPr>
        <w:tc>
          <w:tcPr>
            <w:tcW w:w="1129" w:type="dxa"/>
            <w:vMerge/>
          </w:tcPr>
          <w:p w:rsidR="006A320D" w:rsidRPr="007E5F3A" w:rsidRDefault="006A320D" w:rsidP="009E0725">
            <w:pPr>
              <w:spacing w:line="280" w:lineRule="exact"/>
              <w:jc w:val="center"/>
              <w:rPr>
                <w:rFonts w:ascii="华文仿宋" w:eastAsia="华文仿宋" w:hAnsi="华文仿宋"/>
              </w:rPr>
            </w:pPr>
          </w:p>
        </w:tc>
        <w:tc>
          <w:tcPr>
            <w:tcW w:w="1701" w:type="dxa"/>
            <w:vAlign w:val="center"/>
          </w:tcPr>
          <w:p w:rsidR="006A320D" w:rsidRDefault="006A320D" w:rsidP="009E0725">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6A320D" w:rsidRPr="007E5F3A" w:rsidRDefault="006A320D" w:rsidP="009E0725">
            <w:pPr>
              <w:spacing w:line="280" w:lineRule="exact"/>
              <w:jc w:val="center"/>
              <w:rPr>
                <w:rFonts w:ascii="华文仿宋" w:eastAsia="华文仿宋" w:hAnsi="华文仿宋"/>
              </w:rPr>
            </w:pPr>
            <w:r>
              <w:rPr>
                <w:rFonts w:ascii="华文仿宋" w:eastAsia="华文仿宋" w:hAnsi="华文仿宋" w:hint="eastAsia"/>
              </w:rPr>
              <w:t>行政楼1B206</w:t>
            </w:r>
          </w:p>
        </w:tc>
        <w:tc>
          <w:tcPr>
            <w:tcW w:w="2013" w:type="dxa"/>
            <w:gridSpan w:val="2"/>
            <w:vAlign w:val="center"/>
          </w:tcPr>
          <w:p w:rsidR="006A320D" w:rsidRDefault="006A320D" w:rsidP="009E0725">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21" w:type="dxa"/>
            <w:gridSpan w:val="2"/>
            <w:vAlign w:val="center"/>
          </w:tcPr>
          <w:p w:rsidR="006A320D" w:rsidRPr="00060B88" w:rsidRDefault="006A320D" w:rsidP="009E0725">
            <w:pPr>
              <w:spacing w:line="280" w:lineRule="exact"/>
              <w:jc w:val="center"/>
              <w:rPr>
                <w:rFonts w:ascii="华文仿宋" w:eastAsia="华文仿宋" w:hAnsi="华文仿宋"/>
                <w:sz w:val="16"/>
              </w:rPr>
            </w:pPr>
            <w:r>
              <w:rPr>
                <w:rFonts w:ascii="华文仿宋" w:eastAsia="华文仿宋" w:hAnsi="华文仿宋" w:hint="eastAsia"/>
                <w:sz w:val="16"/>
              </w:rPr>
              <w:t>QQ:39210388</w:t>
            </w:r>
          </w:p>
        </w:tc>
      </w:tr>
      <w:tr w:rsidR="006A320D" w:rsidRPr="007E5F3A" w:rsidTr="009E0725">
        <w:trPr>
          <w:trHeight w:val="567"/>
        </w:trPr>
        <w:tc>
          <w:tcPr>
            <w:tcW w:w="1129" w:type="dxa"/>
            <w:vMerge/>
          </w:tcPr>
          <w:p w:rsidR="006A320D" w:rsidRPr="007E5F3A" w:rsidRDefault="006A320D" w:rsidP="009E0725">
            <w:pPr>
              <w:spacing w:line="280" w:lineRule="exact"/>
              <w:jc w:val="center"/>
              <w:rPr>
                <w:rFonts w:ascii="华文仿宋" w:eastAsia="华文仿宋" w:hAnsi="华文仿宋"/>
              </w:rPr>
            </w:pPr>
          </w:p>
        </w:tc>
        <w:tc>
          <w:tcPr>
            <w:tcW w:w="2563" w:type="dxa"/>
            <w:gridSpan w:val="2"/>
            <w:vAlign w:val="center"/>
          </w:tcPr>
          <w:p w:rsidR="006A320D" w:rsidRDefault="006A320D" w:rsidP="009E0725">
            <w:pPr>
              <w:spacing w:line="280" w:lineRule="exact"/>
              <w:jc w:val="center"/>
              <w:rPr>
                <w:rFonts w:ascii="华文仿宋" w:eastAsia="华文仿宋" w:hAnsi="华文仿宋"/>
              </w:rPr>
            </w:pPr>
            <w:r w:rsidRPr="007E5F3A">
              <w:rPr>
                <w:rFonts w:ascii="华文仿宋" w:eastAsia="华文仿宋" w:hAnsi="华文仿宋" w:hint="eastAsia"/>
              </w:rPr>
              <w:t>是</w:t>
            </w:r>
            <w:r w:rsidRPr="007E5F3A">
              <w:rPr>
                <w:rFonts w:ascii="华文仿宋" w:eastAsia="华文仿宋" w:hAnsi="华文仿宋"/>
              </w:rPr>
              <w:t>否具有</w:t>
            </w:r>
            <w:r w:rsidRPr="007E5F3A">
              <w:rPr>
                <w:rFonts w:ascii="华文仿宋" w:eastAsia="华文仿宋" w:hAnsi="华文仿宋" w:hint="eastAsia"/>
              </w:rPr>
              <w:t>高校</w:t>
            </w:r>
            <w:r w:rsidRPr="007E5F3A">
              <w:rPr>
                <w:rFonts w:ascii="华文仿宋" w:eastAsia="华文仿宋" w:hAnsi="华文仿宋"/>
              </w:rPr>
              <w:t>教师资格证</w:t>
            </w:r>
          </w:p>
          <w:p w:rsidR="006A320D" w:rsidRPr="007E5F3A" w:rsidRDefault="006A320D" w:rsidP="009E0725">
            <w:pPr>
              <w:spacing w:line="280" w:lineRule="exact"/>
              <w:jc w:val="center"/>
              <w:rPr>
                <w:rFonts w:ascii="华文仿宋" w:eastAsia="华文仿宋" w:hAnsi="华文仿宋"/>
              </w:rPr>
            </w:pPr>
            <w:r w:rsidRPr="007B1E27">
              <w:rPr>
                <w:rFonts w:ascii="Arial" w:hAnsi="Arial" w:cs="Arial"/>
                <w:color w:val="000000"/>
                <w:sz w:val="16"/>
                <w:szCs w:val="20"/>
                <w:shd w:val="clear" w:color="auto" w:fill="FFFFFF"/>
              </w:rPr>
              <w:t>Teacher Qualification Certificate</w:t>
            </w:r>
          </w:p>
        </w:tc>
        <w:tc>
          <w:tcPr>
            <w:tcW w:w="6273" w:type="dxa"/>
            <w:gridSpan w:val="6"/>
            <w:vAlign w:val="center"/>
          </w:tcPr>
          <w:p w:rsidR="006A320D" w:rsidRPr="007E5F3A" w:rsidRDefault="006A320D" w:rsidP="009E0725">
            <w:pPr>
              <w:spacing w:line="280" w:lineRule="exact"/>
              <w:ind w:firstLineChars="100" w:firstLine="210"/>
              <w:jc w:val="center"/>
              <w:rPr>
                <w:rFonts w:ascii="华文仿宋" w:eastAsia="华文仿宋" w:hAnsi="华文仿宋"/>
              </w:rPr>
            </w:pPr>
            <w:r>
              <w:rPr>
                <w:rFonts w:ascii="华文仿宋" w:eastAsia="华文仿宋" w:hAnsi="华文仿宋" w:hint="eastAsia"/>
              </w:rPr>
              <w:t>■</w:t>
            </w:r>
            <w:r w:rsidRPr="007E5F3A">
              <w:rPr>
                <w:rFonts w:ascii="华文仿宋" w:eastAsia="华文仿宋" w:hAnsi="华文仿宋" w:hint="eastAsia"/>
              </w:rPr>
              <w:t>是    □否</w:t>
            </w:r>
          </w:p>
        </w:tc>
      </w:tr>
    </w:tbl>
    <w:p w:rsidR="004262B9" w:rsidRDefault="004262B9">
      <w:pPr>
        <w:jc w:val="left"/>
        <w:rPr>
          <w:rFonts w:ascii="华文仿宋" w:eastAsia="华文仿宋" w:hAnsi="华文仿宋"/>
          <w:sz w:val="28"/>
          <w:szCs w:val="28"/>
        </w:rPr>
      </w:pPr>
    </w:p>
    <w:p w:rsidR="007A30A4" w:rsidRDefault="007A30A4">
      <w:pPr>
        <w:jc w:val="left"/>
        <w:rPr>
          <w:rFonts w:ascii="华文仿宋" w:eastAsia="华文仿宋" w:hAnsi="华文仿宋"/>
          <w:sz w:val="28"/>
          <w:szCs w:val="28"/>
        </w:rPr>
      </w:pPr>
    </w:p>
    <w:p w:rsidR="007A30A4" w:rsidRDefault="007A30A4">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tc>
          <w:tcPr>
            <w:tcW w:w="10065" w:type="dxa"/>
          </w:tcPr>
          <w:p w:rsidR="004262B9"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课程简介：本课程拟分绘画与构成基础两个部分</w:t>
            </w:r>
          </w:p>
          <w:p w:rsidR="000862BD"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第一部分：素描和色彩，主要讲解素描的概念， 素描学习的方法，素描的艺术表现，素描写生的方法步骤，素描速写例图欣赏；色彩基本概念，水粉静物画写生方法步骤，水彩风景画写生方法步骤等内容。</w:t>
            </w:r>
          </w:p>
          <w:p w:rsidR="000862BD"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第二部分：构成基础课程系统讲述了平面构成、色彩构成、立体构成（即三大构成）的设计理论，重点讲述了平面设计中形态的组织规律及设计原则，色彩的特性及色彩的组织、搭配规律；立体构成设计</w:t>
            </w:r>
            <w:proofErr w:type="gramStart"/>
            <w:r w:rsidRPr="00482922">
              <w:rPr>
                <w:rFonts w:ascii="华文仿宋" w:eastAsia="华文仿宋" w:hAnsi="华文仿宋" w:hint="eastAsia"/>
                <w:bCs/>
                <w:sz w:val="24"/>
                <w:szCs w:val="24"/>
              </w:rPr>
              <w:t>中空间</w:t>
            </w:r>
            <w:proofErr w:type="gramEnd"/>
            <w:r w:rsidRPr="00482922">
              <w:rPr>
                <w:rFonts w:ascii="华文仿宋" w:eastAsia="华文仿宋" w:hAnsi="华文仿宋" w:hint="eastAsia"/>
                <w:bCs/>
                <w:sz w:val="24"/>
                <w:szCs w:val="24"/>
              </w:rPr>
              <w:t>形态点、线、面、体在空间中组织规律及设计原则。本课程还讲述了关于创造性思维的确立，设计的形式美法则，平面、空间、立体的概念，平面形态，空间形态，色彩的组织结构，色彩心理和生理反应规律等理论。</w:t>
            </w:r>
          </w:p>
          <w:p w:rsidR="000862BD" w:rsidRPr="00482922" w:rsidRDefault="000862BD"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教学目的：该课程是一门实践操作性较强的课程。在课程的学习过程中，除了要掌握基本理论概念和问题外，实际的创作也应作为重点加以掌握。通过课堂练习的方式实现对与实践的需要</w:t>
            </w:r>
            <w:r w:rsidR="00EB1BF2" w:rsidRPr="00482922">
              <w:rPr>
                <w:rFonts w:ascii="华文仿宋" w:eastAsia="华文仿宋" w:hAnsi="华文仿宋" w:hint="eastAsia"/>
                <w:bCs/>
                <w:sz w:val="24"/>
                <w:szCs w:val="24"/>
              </w:rPr>
              <w:t>与要求。重点是为了研究造型规律，写生中首先遇到的问题就是如何正确地认识和表现客观世界中的物象。</w:t>
            </w:r>
          </w:p>
          <w:p w:rsidR="00EB1BF2" w:rsidRPr="00482922" w:rsidRDefault="00067E89"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素描基础练习就是告诉学生怎样准确地抓住对象的特征和形体结构关系，并加以正确表现的方法。色彩是造型艺术的重要语言之一，了解色彩形成的基本原理、色彩的混合、色彩的三要素以及色彩的冷暖规律。了解在不同色调中的色彩对比关系的运用，掌握色彩（水粉）作画步骤，培养色彩感觉和创造能力。</w:t>
            </w:r>
          </w:p>
          <w:p w:rsidR="001664AD" w:rsidRPr="00482922" w:rsidRDefault="00067E89"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构成基础课程以学生能够完成平面设计构图和运用色彩语言表达设计意念的能力为学习目标，使学生具备平面构成及色彩常识和色彩心理及色彩构成的基本知识和基本技能，形成解决实际应用问题的方法能力，并注意渗透思想教育，逐步培养学生的辩证思维，加强学生的职业道德观念。</w:t>
            </w:r>
          </w:p>
        </w:tc>
      </w:tr>
    </w:tbl>
    <w:p w:rsidR="004262B9" w:rsidRDefault="004262B9">
      <w:pPr>
        <w:jc w:val="left"/>
        <w:rPr>
          <w:rFonts w:ascii="华文仿宋" w:eastAsia="华文仿宋" w:hAnsi="华文仿宋"/>
          <w:sz w:val="28"/>
          <w:szCs w:val="28"/>
        </w:rPr>
      </w:pPr>
    </w:p>
    <w:p w:rsidR="004262B9" w:rsidRPr="00A1123B" w:rsidRDefault="00331270">
      <w:pPr>
        <w:pStyle w:val="1"/>
        <w:ind w:firstLineChars="0" w:firstLine="0"/>
        <w:jc w:val="left"/>
        <w:rPr>
          <w:rFonts w:ascii="华文仿宋" w:eastAsia="华文仿宋" w:hAnsi="华文仿宋"/>
          <w:b/>
          <w:bCs/>
          <w:sz w:val="24"/>
          <w:szCs w:val="24"/>
        </w:rPr>
      </w:pPr>
      <w:r w:rsidRPr="00A1123B">
        <w:rPr>
          <w:rFonts w:ascii="华文仿宋" w:eastAsia="华文仿宋" w:hAnsi="华文仿宋" w:hint="eastAsia"/>
          <w:b/>
          <w:bCs/>
          <w:sz w:val="24"/>
          <w:szCs w:val="24"/>
        </w:rPr>
        <w:t>四、课程学习目标及学习效果(Course objectives/ Learning outcomes)</w:t>
      </w:r>
    </w:p>
    <w:tbl>
      <w:tblPr>
        <w:tblStyle w:val="a6"/>
        <w:tblW w:w="10065" w:type="dxa"/>
        <w:tblInd w:w="-856" w:type="dxa"/>
        <w:tblLayout w:type="fixed"/>
        <w:tblLook w:val="04A0"/>
      </w:tblPr>
      <w:tblGrid>
        <w:gridCol w:w="10065"/>
      </w:tblGrid>
      <w:tr w:rsidR="004262B9">
        <w:trPr>
          <w:trHeight w:val="8563"/>
        </w:trPr>
        <w:tc>
          <w:tcPr>
            <w:tcW w:w="10065" w:type="dxa"/>
          </w:tcPr>
          <w:p w:rsidR="004262B9" w:rsidRDefault="00331270">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4262B9"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创建对绘画与构成基础的理解</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评估绘画与构成基础的创作价值</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分析绘画与构成基础的区别</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应用绘画与构成基础基本常识来进行设计与创作</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了解绘画与构成基础的基本原理</w:t>
            </w:r>
          </w:p>
          <w:p w:rsidR="008661D0" w:rsidRPr="00482922" w:rsidRDefault="008661D0" w:rsidP="00482922">
            <w:pPr>
              <w:pStyle w:val="1"/>
              <w:ind w:firstLineChars="0" w:firstLine="0"/>
              <w:jc w:val="left"/>
              <w:rPr>
                <w:rFonts w:ascii="华文仿宋" w:eastAsia="华文仿宋" w:hAnsi="华文仿宋"/>
                <w:bCs/>
                <w:sz w:val="24"/>
                <w:szCs w:val="24"/>
              </w:rPr>
            </w:pPr>
            <w:r w:rsidRPr="00482922">
              <w:rPr>
                <w:rFonts w:ascii="华文仿宋" w:eastAsia="华文仿宋" w:hAnsi="华文仿宋" w:hint="eastAsia"/>
                <w:bCs/>
                <w:sz w:val="24"/>
                <w:szCs w:val="24"/>
              </w:rPr>
              <w:t>记住绘画与构成基础的重要代表作品、重要代表人物及原理方法。</w:t>
            </w: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pPr>
              <w:jc w:val="left"/>
              <w:rPr>
                <w:rFonts w:ascii="华文仿宋" w:eastAsia="华文仿宋" w:hAnsi="华文仿宋"/>
                <w:szCs w:val="21"/>
              </w:rPr>
            </w:pPr>
          </w:p>
          <w:p w:rsidR="004262B9" w:rsidRDefault="004262B9" w:rsidP="00120F84">
            <w:pPr>
              <w:jc w:val="left"/>
              <w:rPr>
                <w:rFonts w:ascii="华文仿宋" w:eastAsia="华文仿宋" w:hAnsi="华文仿宋"/>
                <w:sz w:val="28"/>
                <w:szCs w:val="28"/>
              </w:rPr>
            </w:pPr>
          </w:p>
        </w:tc>
      </w:tr>
    </w:tbl>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proofErr w:type="spellStart"/>
      <w:r>
        <w:rPr>
          <w:rFonts w:ascii="仿宋_GB2312" w:eastAsia="仿宋_GB2312" w:hAnsi="宋体" w:cs="宋体" w:hint="eastAsia"/>
          <w:b/>
          <w:bCs/>
          <w:kern w:val="0"/>
          <w:sz w:val="24"/>
          <w:szCs w:val="24"/>
        </w:rPr>
        <w:t>scheule</w:t>
      </w:r>
      <w:proofErr w:type="spellEnd"/>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w:t>
            </w:r>
          </w:p>
        </w:tc>
        <w:tc>
          <w:tcPr>
            <w:tcW w:w="1100" w:type="dxa"/>
            <w:vAlign w:val="center"/>
          </w:tcPr>
          <w:p w:rsidR="00E04E41" w:rsidRPr="006D4F1F" w:rsidRDefault="00E04E41"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素描的基础知识、学习方法、艺术表现方法步骤</w:t>
            </w:r>
          </w:p>
        </w:tc>
        <w:tc>
          <w:tcPr>
            <w:tcW w:w="1316" w:type="dxa"/>
            <w:vAlign w:val="center"/>
          </w:tcPr>
          <w:p w:rsidR="00E04E41" w:rsidRPr="006D4F1F" w:rsidRDefault="00E04E41"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sidR="00436BCB">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2</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几何素描写生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3</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静物素描写生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4</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石膏像素描写生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5</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石膏像素描写生</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6</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bottom w:val="single" w:sz="4" w:space="0" w:color="auto"/>
            </w:tcBorders>
            <w:vAlign w:val="center"/>
          </w:tcPr>
          <w:p w:rsidR="00E04E41" w:rsidRPr="006D4F1F" w:rsidRDefault="00436BCB" w:rsidP="007D61BC">
            <w:pPr>
              <w:spacing w:line="280" w:lineRule="exact"/>
              <w:rPr>
                <w:rFonts w:ascii="华文仿宋" w:eastAsia="华文仿宋" w:hAnsi="华文仿宋"/>
              </w:rPr>
            </w:pPr>
            <w:r>
              <w:rPr>
                <w:rFonts w:ascii="华文仿宋" w:eastAsia="华文仿宋" w:hAnsi="华文仿宋" w:hint="eastAsia"/>
              </w:rPr>
              <w:t>色彩常识、水粉写生方法与步骤</w:t>
            </w:r>
          </w:p>
        </w:tc>
        <w:tc>
          <w:tcPr>
            <w:tcW w:w="1316" w:type="dxa"/>
            <w:tcBorders>
              <w:bottom w:val="single" w:sz="4" w:space="0" w:color="auto"/>
            </w:tcBorders>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7</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bottom w:val="single" w:sz="4" w:space="0" w:color="auto"/>
              <w:tl2br w:val="nil"/>
            </w:tcBorders>
            <w:vAlign w:val="center"/>
          </w:tcPr>
          <w:p w:rsidR="00E04E41" w:rsidRPr="006D4F1F" w:rsidRDefault="00647840" w:rsidP="007D61BC">
            <w:pPr>
              <w:spacing w:line="280" w:lineRule="exact"/>
              <w:rPr>
                <w:rFonts w:ascii="华文仿宋" w:eastAsia="华文仿宋" w:hAnsi="华文仿宋"/>
              </w:rPr>
            </w:pPr>
            <w:r>
              <w:rPr>
                <w:rFonts w:ascii="华文仿宋" w:eastAsia="华文仿宋" w:hAnsi="华文仿宋" w:hint="eastAsia"/>
              </w:rPr>
              <w:t>水粉静物写生</w:t>
            </w:r>
          </w:p>
        </w:tc>
        <w:tc>
          <w:tcPr>
            <w:tcW w:w="1316" w:type="dxa"/>
            <w:tcBorders>
              <w:bottom w:val="single" w:sz="4" w:space="0" w:color="auto"/>
              <w:tl2br w:val="nil"/>
            </w:tcBorders>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Default="00436BCB" w:rsidP="007D61BC">
            <w:pPr>
              <w:spacing w:line="280" w:lineRule="exact"/>
              <w:jc w:val="center"/>
              <w:rPr>
                <w:rFonts w:ascii="华文仿宋" w:eastAsia="华文仿宋" w:hAnsi="华文仿宋"/>
              </w:rPr>
            </w:pPr>
            <w:r>
              <w:rPr>
                <w:rFonts w:ascii="华文仿宋" w:eastAsia="华文仿宋" w:hAnsi="华文仿宋" w:hint="eastAsia"/>
              </w:rPr>
              <w:t>8</w:t>
            </w:r>
          </w:p>
        </w:tc>
        <w:tc>
          <w:tcPr>
            <w:tcW w:w="1100" w:type="dxa"/>
            <w:tcBorders>
              <w:right w:val="single" w:sz="4" w:space="0" w:color="auto"/>
            </w:tcBorders>
            <w:vAlign w:val="center"/>
          </w:tcPr>
          <w:p w:rsidR="00E04E41" w:rsidRDefault="00E04E41"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l2br w:val="nil"/>
            </w:tcBorders>
            <w:vAlign w:val="center"/>
          </w:tcPr>
          <w:p w:rsidR="00E04E41" w:rsidRDefault="00647840" w:rsidP="007D61BC">
            <w:pPr>
              <w:spacing w:line="280" w:lineRule="exact"/>
              <w:rPr>
                <w:rFonts w:ascii="华文仿宋" w:eastAsia="华文仿宋" w:hAnsi="华文仿宋"/>
              </w:rPr>
            </w:pPr>
            <w:r>
              <w:rPr>
                <w:rFonts w:ascii="华文仿宋" w:eastAsia="华文仿宋" w:hAnsi="华文仿宋" w:hint="eastAsia"/>
              </w:rPr>
              <w:t>风景静物写生</w:t>
            </w:r>
          </w:p>
        </w:tc>
        <w:tc>
          <w:tcPr>
            <w:tcW w:w="1316" w:type="dxa"/>
            <w:tcBorders>
              <w:left w:val="single" w:sz="4" w:space="0" w:color="auto"/>
              <w:tl2br w:val="nil"/>
            </w:tcBorders>
            <w:vAlign w:val="center"/>
          </w:tcPr>
          <w:p w:rsidR="00E04E41" w:rsidRPr="00E45B38"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Default="00436BCB" w:rsidP="007D61BC">
            <w:pPr>
              <w:spacing w:line="280" w:lineRule="exact"/>
              <w:jc w:val="center"/>
              <w:rPr>
                <w:rFonts w:ascii="华文仿宋" w:eastAsia="华文仿宋" w:hAnsi="华文仿宋"/>
              </w:rPr>
            </w:pPr>
            <w:r>
              <w:rPr>
                <w:rFonts w:ascii="华文仿宋" w:eastAsia="华文仿宋" w:hAnsi="华文仿宋" w:hint="eastAsia"/>
              </w:rPr>
              <w:t>9</w:t>
            </w:r>
          </w:p>
        </w:tc>
        <w:tc>
          <w:tcPr>
            <w:tcW w:w="1100" w:type="dxa"/>
            <w:vAlign w:val="center"/>
          </w:tcPr>
          <w:p w:rsidR="00E04E41" w:rsidRDefault="00E04E41"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tcBorders>
              <w:top w:val="single" w:sz="4" w:space="0" w:color="auto"/>
            </w:tcBorders>
            <w:vAlign w:val="center"/>
          </w:tcPr>
          <w:p w:rsidR="00E04E41" w:rsidRDefault="00516909" w:rsidP="007D61BC">
            <w:pPr>
              <w:spacing w:line="280" w:lineRule="exact"/>
              <w:rPr>
                <w:rFonts w:ascii="华文仿宋" w:eastAsia="华文仿宋" w:hAnsi="华文仿宋"/>
              </w:rPr>
            </w:pPr>
            <w:r>
              <w:rPr>
                <w:rFonts w:ascii="华文仿宋" w:eastAsia="华文仿宋" w:hAnsi="华文仿宋" w:hint="eastAsia"/>
              </w:rPr>
              <w:t>设计构成基础总述</w:t>
            </w:r>
          </w:p>
        </w:tc>
        <w:tc>
          <w:tcPr>
            <w:tcW w:w="1316" w:type="dxa"/>
            <w:vAlign w:val="center"/>
          </w:tcPr>
          <w:p w:rsidR="00E04E41" w:rsidRPr="00E45B38"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10</w:t>
            </w:r>
          </w:p>
        </w:tc>
        <w:tc>
          <w:tcPr>
            <w:tcW w:w="1100" w:type="dxa"/>
            <w:vAlign w:val="center"/>
          </w:tcPr>
          <w:p w:rsidR="00E04E41" w:rsidRPr="006D4F1F" w:rsidRDefault="00E04E41"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vAlign w:val="center"/>
          </w:tcPr>
          <w:p w:rsidR="00E04E41" w:rsidRPr="006D4F1F" w:rsidRDefault="00516909" w:rsidP="007D61BC">
            <w:pPr>
              <w:spacing w:line="280" w:lineRule="exact"/>
              <w:rPr>
                <w:rFonts w:ascii="华文仿宋" w:eastAsia="华文仿宋" w:hAnsi="华文仿宋"/>
              </w:rPr>
            </w:pPr>
            <w:r>
              <w:rPr>
                <w:rFonts w:ascii="华文仿宋" w:eastAsia="华文仿宋" w:hAnsi="华文仿宋" w:hint="eastAsia"/>
              </w:rPr>
              <w:t>平面构成理论与创作</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E04E41">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11</w:t>
            </w:r>
          </w:p>
        </w:tc>
        <w:tc>
          <w:tcPr>
            <w:tcW w:w="1100" w:type="dxa"/>
            <w:vAlign w:val="center"/>
          </w:tcPr>
          <w:p w:rsidR="00E04E41" w:rsidRPr="006D4F1F" w:rsidRDefault="00A87903" w:rsidP="007D61BC">
            <w:pPr>
              <w:spacing w:line="280" w:lineRule="exact"/>
              <w:rPr>
                <w:rFonts w:ascii="华文仿宋" w:eastAsia="华文仿宋" w:hAnsi="华文仿宋"/>
              </w:rPr>
            </w:pPr>
            <w:r>
              <w:rPr>
                <w:rFonts w:ascii="华文仿宋" w:eastAsia="华文仿宋" w:hAnsi="华文仿宋" w:hint="eastAsia"/>
              </w:rPr>
              <w:t>星期二</w:t>
            </w:r>
          </w:p>
        </w:tc>
        <w:tc>
          <w:tcPr>
            <w:tcW w:w="4667" w:type="dxa"/>
            <w:vAlign w:val="center"/>
          </w:tcPr>
          <w:p w:rsidR="00E04E41" w:rsidRPr="006D4F1F" w:rsidRDefault="00516909" w:rsidP="007D61BC">
            <w:pPr>
              <w:spacing w:line="280" w:lineRule="exact"/>
              <w:rPr>
                <w:rFonts w:ascii="华文仿宋" w:eastAsia="华文仿宋" w:hAnsi="华文仿宋"/>
              </w:rPr>
            </w:pPr>
            <w:r>
              <w:rPr>
                <w:rFonts w:ascii="华文仿宋" w:eastAsia="华文仿宋" w:hAnsi="华文仿宋" w:hint="eastAsia"/>
              </w:rPr>
              <w:t>平面构成理论与创作</w:t>
            </w:r>
          </w:p>
        </w:tc>
        <w:tc>
          <w:tcPr>
            <w:tcW w:w="1316" w:type="dxa"/>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vAlign w:val="center"/>
          </w:tcPr>
          <w:p w:rsidR="00E04E41"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E04E41">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E04E41" w:rsidRPr="006D4F1F" w:rsidRDefault="00436BCB" w:rsidP="007D61BC">
            <w:pPr>
              <w:spacing w:line="280" w:lineRule="exact"/>
              <w:jc w:val="center"/>
              <w:rPr>
                <w:rFonts w:ascii="华文仿宋" w:eastAsia="华文仿宋" w:hAnsi="华文仿宋"/>
              </w:rPr>
            </w:pPr>
            <w:r>
              <w:rPr>
                <w:rFonts w:ascii="华文仿宋" w:eastAsia="华文仿宋" w:hAnsi="华文仿宋" w:hint="eastAsia"/>
              </w:rPr>
              <w:t>12</w:t>
            </w:r>
          </w:p>
        </w:tc>
        <w:tc>
          <w:tcPr>
            <w:tcW w:w="1100" w:type="dxa"/>
            <w:tcBorders>
              <w:top w:val="single" w:sz="4" w:space="0" w:color="auto"/>
              <w:left w:val="single" w:sz="4" w:space="0" w:color="auto"/>
              <w:bottom w:val="single" w:sz="4" w:space="0" w:color="auto"/>
              <w:right w:val="single" w:sz="4" w:space="0" w:color="auto"/>
            </w:tcBorders>
            <w:vAlign w:val="center"/>
          </w:tcPr>
          <w:p w:rsidR="00E04E41" w:rsidRPr="006D4F1F" w:rsidRDefault="00A87903" w:rsidP="007D61BC">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E04E41" w:rsidRPr="006D4F1F" w:rsidRDefault="00516909" w:rsidP="007D61BC">
            <w:pPr>
              <w:spacing w:line="280" w:lineRule="exact"/>
              <w:rPr>
                <w:rFonts w:ascii="华文仿宋" w:eastAsia="华文仿宋" w:hAnsi="华文仿宋"/>
              </w:rPr>
            </w:pPr>
            <w:r>
              <w:rPr>
                <w:rFonts w:ascii="华文仿宋" w:eastAsia="华文仿宋" w:hAnsi="华文仿宋" w:hint="eastAsia"/>
              </w:rPr>
              <w:t>色彩构成理论</w:t>
            </w:r>
          </w:p>
        </w:tc>
        <w:tc>
          <w:tcPr>
            <w:tcW w:w="1316" w:type="dxa"/>
            <w:tcBorders>
              <w:top w:val="single" w:sz="4" w:space="0" w:color="auto"/>
              <w:left w:val="single" w:sz="4" w:space="0" w:color="auto"/>
              <w:bottom w:val="single" w:sz="4" w:space="0" w:color="auto"/>
              <w:right w:val="single" w:sz="4" w:space="0" w:color="auto"/>
            </w:tcBorders>
            <w:vAlign w:val="center"/>
          </w:tcPr>
          <w:p w:rsidR="00E04E41" w:rsidRPr="006D4F1F" w:rsidRDefault="00A87903" w:rsidP="007D61BC">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E04E41" w:rsidRPr="006D4F1F" w:rsidRDefault="00A87903" w:rsidP="007D61BC">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E04E41"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36BCB">
            <w:pPr>
              <w:spacing w:line="280" w:lineRule="exact"/>
              <w:jc w:val="center"/>
              <w:rPr>
                <w:rFonts w:ascii="华文仿宋" w:eastAsia="华文仿宋" w:hAnsi="华文仿宋"/>
              </w:rPr>
            </w:pPr>
            <w:r>
              <w:rPr>
                <w:rFonts w:ascii="华文仿宋" w:eastAsia="华文仿宋" w:hAnsi="华文仿宋" w:hint="eastAsia"/>
              </w:rPr>
              <w:t>13</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516909">
            <w:pPr>
              <w:spacing w:line="280" w:lineRule="exact"/>
              <w:rPr>
                <w:rFonts w:ascii="华文仿宋" w:eastAsia="华文仿宋" w:hAnsi="华文仿宋"/>
              </w:rPr>
            </w:pPr>
            <w:r>
              <w:rPr>
                <w:rFonts w:ascii="华文仿宋" w:eastAsia="华文仿宋" w:hAnsi="华文仿宋" w:hint="eastAsia"/>
              </w:rPr>
              <w:t>色彩构成理论与创作</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36BCB">
            <w:pPr>
              <w:spacing w:line="280" w:lineRule="exact"/>
              <w:jc w:val="center"/>
              <w:rPr>
                <w:rFonts w:ascii="华文仿宋" w:eastAsia="华文仿宋" w:hAnsi="华文仿宋"/>
              </w:rPr>
            </w:pPr>
            <w:r>
              <w:rPr>
                <w:rFonts w:ascii="华文仿宋" w:eastAsia="华文仿宋" w:hAnsi="华文仿宋" w:hint="eastAsia"/>
              </w:rPr>
              <w:t>14</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516909">
            <w:pPr>
              <w:spacing w:line="280" w:lineRule="exact"/>
              <w:rPr>
                <w:rFonts w:ascii="华文仿宋" w:eastAsia="华文仿宋" w:hAnsi="华文仿宋"/>
              </w:rPr>
            </w:pPr>
            <w:r>
              <w:rPr>
                <w:rFonts w:ascii="华文仿宋" w:eastAsia="华文仿宋" w:hAnsi="华文仿宋" w:hint="eastAsia"/>
              </w:rPr>
              <w:t>色彩构成理论与创作</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A87903">
            <w:pPr>
              <w:rPr>
                <w:rFonts w:ascii="华文仿宋" w:eastAsia="华文仿宋" w:hAnsi="华文仿宋"/>
                <w:color w:val="000000"/>
                <w:szCs w:val="21"/>
              </w:rPr>
            </w:pPr>
            <w:r>
              <w:rPr>
                <w:rFonts w:ascii="华文仿宋" w:eastAsia="华文仿宋" w:hAnsi="华文仿宋" w:hint="eastAsia"/>
                <w:color w:val="000000"/>
                <w:szCs w:val="21"/>
              </w:rPr>
              <w:t>作业</w:t>
            </w:r>
          </w:p>
        </w:tc>
      </w:tr>
      <w:tr w:rsidR="004262B9">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262B9" w:rsidRDefault="00436BCB">
            <w:pPr>
              <w:spacing w:line="280" w:lineRule="exact"/>
              <w:jc w:val="center"/>
              <w:rPr>
                <w:rFonts w:ascii="华文仿宋" w:eastAsia="华文仿宋" w:hAnsi="华文仿宋"/>
              </w:rPr>
            </w:pPr>
            <w:r>
              <w:rPr>
                <w:rFonts w:ascii="华文仿宋" w:eastAsia="华文仿宋" w:hAnsi="华文仿宋" w:hint="eastAsia"/>
              </w:rPr>
              <w:t>15</w:t>
            </w:r>
          </w:p>
        </w:tc>
        <w:tc>
          <w:tcPr>
            <w:tcW w:w="1100" w:type="dxa"/>
            <w:tcBorders>
              <w:top w:val="single" w:sz="4" w:space="0" w:color="auto"/>
              <w:left w:val="single" w:sz="4" w:space="0" w:color="auto"/>
              <w:bottom w:val="single" w:sz="4" w:space="0" w:color="auto"/>
              <w:right w:val="single" w:sz="4" w:space="0" w:color="auto"/>
            </w:tcBorders>
            <w:vAlign w:val="center"/>
          </w:tcPr>
          <w:p w:rsidR="004262B9"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262B9" w:rsidRDefault="00516909">
            <w:pPr>
              <w:spacing w:line="280" w:lineRule="exact"/>
              <w:rPr>
                <w:rFonts w:ascii="华文仿宋" w:eastAsia="华文仿宋" w:hAnsi="华文仿宋"/>
              </w:rPr>
            </w:pPr>
            <w:r>
              <w:rPr>
                <w:rFonts w:ascii="华文仿宋" w:eastAsia="华文仿宋" w:hAnsi="华文仿宋" w:hint="eastAsia"/>
              </w:rPr>
              <w:t>立体构成理论与创作</w:t>
            </w:r>
          </w:p>
        </w:tc>
        <w:tc>
          <w:tcPr>
            <w:tcW w:w="1316"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262B9"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262B9" w:rsidRDefault="00A87903">
            <w:pPr>
              <w:widowControl/>
              <w:rPr>
                <w:rFonts w:ascii="华文仿宋" w:eastAsia="华文仿宋" w:hAnsi="华文仿宋"/>
                <w:color w:val="000000"/>
                <w:kern w:val="0"/>
                <w:szCs w:val="21"/>
              </w:rPr>
            </w:pPr>
            <w:r>
              <w:rPr>
                <w:rFonts w:ascii="华文仿宋" w:eastAsia="华文仿宋" w:hAnsi="华文仿宋" w:hint="eastAsia"/>
                <w:color w:val="000000"/>
                <w:szCs w:val="21"/>
              </w:rPr>
              <w:t>作业</w:t>
            </w:r>
          </w:p>
        </w:tc>
      </w:tr>
      <w:tr w:rsidR="00436BC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436BCB" w:rsidRDefault="00436BCB">
            <w:pPr>
              <w:spacing w:line="280" w:lineRule="exact"/>
              <w:jc w:val="center"/>
              <w:rPr>
                <w:rFonts w:ascii="华文仿宋" w:eastAsia="华文仿宋" w:hAnsi="华文仿宋"/>
              </w:rPr>
            </w:pPr>
            <w:r>
              <w:rPr>
                <w:rFonts w:ascii="华文仿宋" w:eastAsia="华文仿宋" w:hAnsi="华文仿宋" w:hint="eastAsia"/>
              </w:rPr>
              <w:t>16</w:t>
            </w:r>
          </w:p>
        </w:tc>
        <w:tc>
          <w:tcPr>
            <w:tcW w:w="1100" w:type="dxa"/>
            <w:tcBorders>
              <w:top w:val="single" w:sz="4" w:space="0" w:color="auto"/>
              <w:left w:val="single" w:sz="4" w:space="0" w:color="auto"/>
              <w:bottom w:val="single" w:sz="4" w:space="0" w:color="auto"/>
              <w:right w:val="single" w:sz="4" w:space="0" w:color="auto"/>
            </w:tcBorders>
            <w:vAlign w:val="center"/>
          </w:tcPr>
          <w:p w:rsidR="00436BCB" w:rsidRDefault="00A87903">
            <w:pPr>
              <w:spacing w:line="280" w:lineRule="exact"/>
              <w:rPr>
                <w:rFonts w:ascii="华文仿宋" w:eastAsia="华文仿宋" w:hAnsi="华文仿宋"/>
                <w:lang w:eastAsia="zh-TW"/>
              </w:rPr>
            </w:pPr>
            <w:r>
              <w:rPr>
                <w:rFonts w:ascii="华文仿宋" w:eastAsia="华文仿宋" w:hAnsi="华文仿宋" w:hint="eastAsia"/>
              </w:rPr>
              <w:t>星期二</w:t>
            </w:r>
          </w:p>
        </w:tc>
        <w:tc>
          <w:tcPr>
            <w:tcW w:w="4667" w:type="dxa"/>
            <w:tcBorders>
              <w:top w:val="single" w:sz="4" w:space="0" w:color="auto"/>
              <w:left w:val="single" w:sz="4" w:space="0" w:color="auto"/>
              <w:bottom w:val="single" w:sz="4" w:space="0" w:color="auto"/>
              <w:right w:val="single" w:sz="4" w:space="0" w:color="auto"/>
            </w:tcBorders>
            <w:vAlign w:val="center"/>
          </w:tcPr>
          <w:p w:rsidR="00436BCB" w:rsidRDefault="00516909">
            <w:pPr>
              <w:spacing w:line="280" w:lineRule="exact"/>
              <w:rPr>
                <w:rFonts w:ascii="华文仿宋" w:eastAsia="华文仿宋" w:hAnsi="华文仿宋"/>
              </w:rPr>
            </w:pPr>
            <w:r>
              <w:rPr>
                <w:rFonts w:ascii="华文仿宋" w:eastAsia="华文仿宋" w:hAnsi="华文仿宋" w:hint="eastAsia"/>
              </w:rPr>
              <w:t>课程总结</w:t>
            </w:r>
          </w:p>
        </w:tc>
        <w:tc>
          <w:tcPr>
            <w:tcW w:w="1316" w:type="dxa"/>
            <w:tcBorders>
              <w:top w:val="single" w:sz="4" w:space="0" w:color="auto"/>
              <w:left w:val="single" w:sz="4" w:space="0" w:color="auto"/>
              <w:bottom w:val="single" w:sz="4" w:space="0" w:color="auto"/>
              <w:right w:val="single" w:sz="4" w:space="0" w:color="auto"/>
            </w:tcBorders>
            <w:vAlign w:val="center"/>
          </w:tcPr>
          <w:p w:rsidR="00436BCB" w:rsidRDefault="00A87903">
            <w:pPr>
              <w:jc w:val="center"/>
              <w:rPr>
                <w:rFonts w:ascii="华文仿宋" w:eastAsia="华文仿宋" w:hAnsi="华文仿宋"/>
                <w:color w:val="000000"/>
                <w:szCs w:val="21"/>
              </w:rPr>
            </w:pPr>
            <w:r w:rsidRPr="006D4F1F">
              <w:rPr>
                <w:rFonts w:ascii="华文仿宋" w:eastAsia="华文仿宋" w:hAnsi="华文仿宋" w:hint="eastAsia"/>
                <w:color w:val="000000"/>
                <w:szCs w:val="21"/>
              </w:rPr>
              <w:t>讲授</w:t>
            </w:r>
            <w:r>
              <w:rPr>
                <w:rFonts w:ascii="华文仿宋" w:eastAsia="华文仿宋" w:hAnsi="华文仿宋" w:hint="eastAsia"/>
                <w:color w:val="000000"/>
                <w:szCs w:val="21"/>
              </w:rPr>
              <w:t>、案例与实践教学</w:t>
            </w:r>
          </w:p>
        </w:tc>
        <w:tc>
          <w:tcPr>
            <w:tcW w:w="720" w:type="dxa"/>
            <w:tcBorders>
              <w:top w:val="single" w:sz="4" w:space="0" w:color="auto"/>
              <w:left w:val="single" w:sz="4" w:space="0" w:color="auto"/>
              <w:bottom w:val="single" w:sz="4" w:space="0" w:color="auto"/>
              <w:right w:val="single" w:sz="4" w:space="0" w:color="auto"/>
            </w:tcBorders>
            <w:vAlign w:val="center"/>
          </w:tcPr>
          <w:p w:rsidR="00436BCB" w:rsidRDefault="00A87903">
            <w:pPr>
              <w:jc w:val="center"/>
              <w:rPr>
                <w:rFonts w:ascii="华文仿宋" w:eastAsia="华文仿宋" w:hAnsi="华文仿宋"/>
                <w:color w:val="000000"/>
                <w:szCs w:val="21"/>
              </w:rPr>
            </w:pPr>
            <w:r>
              <w:rPr>
                <w:rFonts w:ascii="华文仿宋" w:eastAsia="华文仿宋" w:hAnsi="华文仿宋" w:hint="eastAsia"/>
                <w:color w:val="000000"/>
                <w:szCs w:val="21"/>
              </w:rPr>
              <w:t>6</w:t>
            </w:r>
          </w:p>
        </w:tc>
        <w:tc>
          <w:tcPr>
            <w:tcW w:w="1080" w:type="dxa"/>
            <w:tcBorders>
              <w:top w:val="single" w:sz="4" w:space="0" w:color="auto"/>
              <w:left w:val="single" w:sz="4" w:space="0" w:color="auto"/>
              <w:bottom w:val="single" w:sz="4" w:space="0" w:color="auto"/>
              <w:right w:val="single" w:sz="4" w:space="0" w:color="auto"/>
            </w:tcBorders>
            <w:vAlign w:val="center"/>
          </w:tcPr>
          <w:p w:rsidR="00436BCB" w:rsidRDefault="00A87903">
            <w:pPr>
              <w:widowControl/>
              <w:rPr>
                <w:rFonts w:ascii="华文仿宋" w:eastAsia="华文仿宋" w:hAnsi="华文仿宋"/>
                <w:color w:val="000000"/>
                <w:kern w:val="0"/>
                <w:szCs w:val="21"/>
              </w:rPr>
            </w:pPr>
            <w:r>
              <w:rPr>
                <w:rFonts w:ascii="华文仿宋" w:eastAsia="华文仿宋" w:hAnsi="华文仿宋" w:hint="eastAsia"/>
                <w:color w:val="000000"/>
                <w:szCs w:val="21"/>
              </w:rPr>
              <w:t>作业</w:t>
            </w:r>
          </w:p>
        </w:tc>
      </w:tr>
    </w:tbl>
    <w:p w:rsidR="004262B9" w:rsidRDefault="004262B9">
      <w:pPr>
        <w:widowControl/>
        <w:tabs>
          <w:tab w:val="left" w:pos="284"/>
        </w:tabs>
        <w:spacing w:line="360" w:lineRule="auto"/>
        <w:jc w:val="left"/>
        <w:rPr>
          <w:rFonts w:ascii="仿宋_GB2312" w:eastAsia="仿宋_GB2312" w:hAnsi="宋体" w:cs="宋体"/>
          <w:kern w:val="0"/>
          <w:sz w:val="28"/>
          <w:szCs w:val="28"/>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proofErr w:type="spellStart"/>
      <w:r>
        <w:rPr>
          <w:rFonts w:ascii="仿宋_GB2312" w:eastAsia="仿宋_GB2312" w:hAnsi="宋体" w:cs="宋体" w:hint="eastAsia"/>
          <w:b/>
          <w:bCs/>
          <w:kern w:val="0"/>
          <w:sz w:val="24"/>
          <w:szCs w:val="24"/>
        </w:rPr>
        <w:t>Pedagogieal</w:t>
      </w:r>
      <w:proofErr w:type="spellEnd"/>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4262B9">
        <w:trPr>
          <w:trHeight w:val="258"/>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30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10</w:t>
            </w:r>
          </w:p>
        </w:tc>
      </w:tr>
      <w:tr w:rsidR="004262B9">
        <w:trPr>
          <w:trHeight w:val="279"/>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4262B9" w:rsidRDefault="006F61F6" w:rsidP="006F61F6">
            <w:pPr>
              <w:spacing w:line="280" w:lineRule="exact"/>
              <w:rPr>
                <w:rFonts w:ascii="华文仿宋" w:eastAsia="华文仿宋" w:hAnsi="华文仿宋"/>
              </w:rPr>
            </w:pPr>
            <w:r>
              <w:rPr>
                <w:rFonts w:ascii="华文仿宋" w:eastAsia="华文仿宋" w:hAnsi="华文仿宋" w:hint="eastAsia"/>
              </w:rPr>
              <w:t>10</w:t>
            </w:r>
          </w:p>
        </w:tc>
        <w:tc>
          <w:tcPr>
            <w:tcW w:w="1909"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rPr>
            </w:pPr>
            <w:proofErr w:type="gramStart"/>
            <w:r>
              <w:rPr>
                <w:rFonts w:ascii="华文仿宋" w:eastAsia="华文仿宋" w:hAnsi="华文仿宋" w:hint="eastAsia"/>
              </w:rPr>
              <w:t>阅</w:t>
            </w:r>
            <w:proofErr w:type="gramEnd"/>
            <w:r>
              <w:rPr>
                <w:rFonts w:ascii="华文仿宋" w:eastAsia="华文仿宋" w:hAnsi="华文仿宋" w:hint="eastAsia"/>
              </w:rPr>
              <w:t xml:space="preserve">  读   指  导</w:t>
            </w:r>
          </w:p>
        </w:tc>
        <w:tc>
          <w:tcPr>
            <w:tcW w:w="929" w:type="dxa"/>
            <w:tcBorders>
              <w:right w:val="single" w:sz="4" w:space="0" w:color="auto"/>
            </w:tcBorders>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10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40</w:t>
            </w:r>
          </w:p>
        </w:tc>
        <w:tc>
          <w:tcPr>
            <w:tcW w:w="1909" w:type="dxa"/>
            <w:vAlign w:val="center"/>
          </w:tcPr>
          <w:p w:rsidR="004262B9" w:rsidRDefault="00331270">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4262B9" w:rsidRDefault="00331270">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4262B9" w:rsidRDefault="006F61F6">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w:t>
            </w:r>
            <w:proofErr w:type="gramStart"/>
            <w:r>
              <w:rPr>
                <w:rFonts w:ascii="华文仿宋" w:eastAsia="华文仿宋" w:hAnsi="华文仿宋" w:hint="eastAsia"/>
                <w:sz w:val="20"/>
                <w:szCs w:val="20"/>
              </w:rPr>
              <w:t>之教学</w:t>
            </w:r>
            <w:proofErr w:type="gramEnd"/>
            <w:r>
              <w:rPr>
                <w:rFonts w:ascii="华文仿宋" w:eastAsia="华文仿宋" w:hAnsi="华文仿宋" w:hint="eastAsia"/>
                <w:sz w:val="20"/>
                <w:szCs w:val="20"/>
              </w:rPr>
              <w:t>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6F61F6" w:rsidRDefault="006F61F6">
      <w:pPr>
        <w:widowControl/>
        <w:tabs>
          <w:tab w:val="left" w:pos="284"/>
        </w:tabs>
        <w:spacing w:line="360" w:lineRule="auto"/>
        <w:jc w:val="left"/>
        <w:rPr>
          <w:rFonts w:ascii="仿宋_GB2312" w:eastAsia="仿宋_GB2312" w:hAnsi="宋体" w:cs="宋体"/>
          <w:b/>
          <w:bCs/>
          <w:kern w:val="0"/>
          <w:sz w:val="24"/>
          <w:szCs w:val="24"/>
        </w:rPr>
      </w:pPr>
    </w:p>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4262B9" w:rsidRDefault="006A385A" w:rsidP="00FA3D88">
            <w:pPr>
              <w:jc w:val="center"/>
              <w:rPr>
                <w:rFonts w:ascii="华文仿宋" w:eastAsia="华文仿宋" w:hAnsi="华文仿宋"/>
              </w:rPr>
            </w:pPr>
            <w:r>
              <w:rPr>
                <w:rFonts w:ascii="华文仿宋" w:eastAsia="华文仿宋" w:hAnsi="华文仿宋" w:hint="eastAsia"/>
              </w:rPr>
              <w:t>《</w:t>
            </w:r>
            <w:r w:rsidR="00FA3D88">
              <w:rPr>
                <w:rFonts w:ascii="华文仿宋" w:eastAsia="华文仿宋" w:hAnsi="华文仿宋" w:hint="eastAsia"/>
              </w:rPr>
              <w:t>素描色彩</w:t>
            </w:r>
            <w:r>
              <w:rPr>
                <w:rFonts w:ascii="华文仿宋" w:eastAsia="华文仿宋" w:hAnsi="华文仿宋" w:hint="eastAsia"/>
              </w:rPr>
              <w:t>》</w:t>
            </w:r>
            <w:r w:rsidR="00FA3D88">
              <w:rPr>
                <w:rFonts w:ascii="华文仿宋" w:eastAsia="华文仿宋" w:hAnsi="华文仿宋" w:hint="eastAsia"/>
              </w:rPr>
              <w:t>张红军 陕西人民美术出版社</w:t>
            </w:r>
          </w:p>
          <w:p w:rsidR="00FA3D88" w:rsidRPr="00FA3D88" w:rsidRDefault="00FA3D88" w:rsidP="00FA3D88">
            <w:pPr>
              <w:jc w:val="center"/>
              <w:rPr>
                <w:rFonts w:ascii="华文仿宋" w:eastAsia="华文仿宋" w:hAnsi="华文仿宋"/>
              </w:rPr>
            </w:pPr>
            <w:r>
              <w:rPr>
                <w:rFonts w:ascii="华文仿宋" w:eastAsia="华文仿宋" w:hAnsi="华文仿宋" w:hint="eastAsia"/>
              </w:rPr>
              <w:t>《设计构成与基础》</w:t>
            </w:r>
            <w:proofErr w:type="gramStart"/>
            <w:r>
              <w:rPr>
                <w:rFonts w:ascii="华文仿宋" w:eastAsia="华文仿宋" w:hAnsi="华文仿宋" w:hint="eastAsia"/>
              </w:rPr>
              <w:t>王章旺</w:t>
            </w:r>
            <w:proofErr w:type="gramEnd"/>
            <w:r>
              <w:rPr>
                <w:rFonts w:ascii="华文仿宋" w:eastAsia="华文仿宋" w:hAnsi="华文仿宋" w:hint="eastAsia"/>
              </w:rPr>
              <w:t xml:space="preserve"> 机械工业出版社</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E04E41" w:rsidRDefault="00FA3D88" w:rsidP="00E04E41">
            <w:pPr>
              <w:jc w:val="left"/>
              <w:rPr>
                <w:rFonts w:ascii="华文仿宋" w:eastAsia="PMingLiU" w:hAnsi="华文仿宋"/>
                <w:lang w:eastAsia="zh-TW"/>
              </w:rPr>
            </w:pPr>
            <w:r>
              <w:rPr>
                <w:rFonts w:asciiTheme="minorEastAsia" w:hAnsiTheme="minorEastAsia" w:hint="eastAsia"/>
              </w:rPr>
              <w:t>《构成基础》 张如画 中国青年出版社</w:t>
            </w:r>
          </w:p>
          <w:p w:rsidR="004262B9" w:rsidRPr="006A385A" w:rsidRDefault="004262B9">
            <w:pPr>
              <w:jc w:val="left"/>
              <w:rPr>
                <w:rFonts w:ascii="华文仿宋" w:eastAsiaTheme="minorEastAsia" w:hAnsi="华文仿宋"/>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proofErr w:type="spellStart"/>
      <w:r w:rsidR="00277646">
        <w:rPr>
          <w:rFonts w:ascii="仿宋_GB2312" w:eastAsia="仿宋_GB2312" w:hAnsi="宋体" w:cs="宋体" w:hint="eastAsia"/>
          <w:b/>
          <w:bCs/>
          <w:kern w:val="0"/>
          <w:sz w:val="24"/>
          <w:szCs w:val="24"/>
        </w:rPr>
        <w:t>partia</w:t>
      </w:r>
      <w:r>
        <w:rPr>
          <w:rFonts w:ascii="仿宋_GB2312" w:eastAsia="仿宋_GB2312" w:hAnsi="宋体" w:cs="宋体" w:hint="eastAsia"/>
          <w:b/>
          <w:bCs/>
          <w:kern w:val="0"/>
          <w:sz w:val="24"/>
          <w:szCs w:val="24"/>
        </w:rPr>
        <w:t>tion</w:t>
      </w:r>
      <w:proofErr w:type="spellEnd"/>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E04E41">
            <w:pPr>
              <w:rPr>
                <w:rFonts w:ascii="华文仿宋" w:eastAsia="华文仿宋" w:hAnsi="华文仿宋"/>
              </w:rPr>
            </w:pPr>
            <w:r>
              <w:rPr>
                <w:rFonts w:ascii="华文仿宋" w:eastAsia="华文仿宋" w:hAnsi="华文仿宋" w:hint="eastAsia"/>
              </w:rPr>
              <w:t>计算机基础设计、设计色彩、版式设计、字体设计、标志设计</w:t>
            </w:r>
          </w:p>
        </w:tc>
      </w:tr>
      <w:tr w:rsidR="004262B9" w:rsidRPr="00E04E41">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E04E41" w:rsidRPr="00E04E41" w:rsidRDefault="00E04E41" w:rsidP="00E04E41">
            <w:pPr>
              <w:spacing w:line="280" w:lineRule="exact"/>
              <w:jc w:val="center"/>
              <w:rPr>
                <w:rFonts w:ascii="华文仿宋" w:eastAsia="华文仿宋" w:hAnsi="华文仿宋"/>
              </w:rPr>
            </w:pPr>
            <w:r w:rsidRPr="00E04E41">
              <w:rPr>
                <w:rFonts w:ascii="华文仿宋" w:eastAsia="华文仿宋" w:hAnsi="华文仿宋"/>
              </w:rPr>
              <w:t>课前要求学生提前参考</w:t>
            </w:r>
            <w:r w:rsidRPr="00E04E41">
              <w:rPr>
                <w:rFonts w:ascii="华文仿宋" w:eastAsia="华文仿宋" w:hAnsi="华文仿宋" w:hint="eastAsia"/>
              </w:rPr>
              <w:t>教材</w:t>
            </w:r>
            <w:r w:rsidRPr="00E04E41">
              <w:rPr>
                <w:rFonts w:ascii="华文仿宋" w:eastAsia="华文仿宋" w:hAnsi="华文仿宋"/>
              </w:rPr>
              <w:t>进行学习</w:t>
            </w:r>
            <w:r w:rsidRPr="00E04E41">
              <w:rPr>
                <w:rFonts w:ascii="华文仿宋" w:eastAsia="华文仿宋" w:hAnsi="华文仿宋" w:hint="eastAsia"/>
              </w:rPr>
              <w:t>，复习并熟练掌握PS\AI做图软件</w:t>
            </w:r>
          </w:p>
          <w:p w:rsidR="004262B9" w:rsidRPr="00E04E41" w:rsidRDefault="004262B9" w:rsidP="00E04E41">
            <w:pPr>
              <w:spacing w:line="280" w:lineRule="exact"/>
              <w:jc w:val="center"/>
              <w:rPr>
                <w:rFonts w:ascii="华文仿宋" w:eastAsia="华文仿宋" w:hAnsi="华文仿宋"/>
              </w:rPr>
            </w:pP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1664AD">
            <w:pPr>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1664AD">
            <w:pPr>
              <w:jc w:val="center"/>
              <w:rPr>
                <w:rFonts w:ascii="华文仿宋" w:eastAsia="华文仿宋" w:hAnsi="华文仿宋"/>
                <w:lang w:eastAsia="zh-TW"/>
              </w:rPr>
            </w:pPr>
            <w:r>
              <w:rPr>
                <w:rFonts w:ascii="华文仿宋" w:eastAsia="华文仿宋" w:hAnsi="华文仿宋" w:hint="eastAsia"/>
              </w:rPr>
              <w:t>■</w:t>
            </w:r>
            <w:r w:rsidR="00331270">
              <w:rPr>
                <w:rFonts w:ascii="华文仿宋" w:eastAsia="华文仿宋" w:hAnsi="华文仿宋" w:hint="eastAsia"/>
              </w:rPr>
              <w:t xml:space="preserve">中文  </w:t>
            </w:r>
            <w:r w:rsidR="00331270">
              <w:rPr>
                <w:rFonts w:ascii="华文仿宋" w:eastAsia="华文仿宋" w:hAnsi="华文仿宋" w:hint="eastAsia"/>
                <w:lang w:eastAsia="zh-TW"/>
              </w:rPr>
              <w:t>□</w:t>
            </w:r>
            <w:r w:rsidR="00331270">
              <w:rPr>
                <w:rFonts w:ascii="华文仿宋" w:eastAsia="华文仿宋" w:hAnsi="华文仿宋" w:hint="eastAsia"/>
              </w:rPr>
              <w:t xml:space="preserve">外语  </w:t>
            </w:r>
            <w:r w:rsidR="00331270">
              <w:rPr>
                <w:rFonts w:ascii="华文仿宋" w:eastAsia="华文仿宋" w:hAnsi="华文仿宋" w:hint="eastAsia"/>
                <w:lang w:eastAsia="zh-TW"/>
              </w:rPr>
              <w:t>□</w:t>
            </w:r>
            <w:r w:rsidR="00331270">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331270">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hint="eastAsia"/>
              </w:rPr>
              <w:t xml:space="preserve"> □</w:t>
            </w:r>
            <w:r>
              <w:rPr>
                <w:rFonts w:ascii="华文仿宋" w:eastAsia="华文仿宋" w:hAnsi="华文仿宋" w:hint="eastAsia"/>
                <w:lang w:eastAsia="zh-TW"/>
              </w:rPr>
              <w:t>开卷</w:t>
            </w:r>
            <w:r w:rsidR="001664AD">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hint="eastAsia"/>
              </w:rPr>
              <w:t xml:space="preserve"> □</w:t>
            </w:r>
            <w:r>
              <w:rPr>
                <w:rFonts w:ascii="华文仿宋" w:eastAsia="华文仿宋" w:hAnsi="华文仿宋" w:hint="eastAsia"/>
                <w:lang w:eastAsia="zh-TW"/>
              </w:rPr>
              <w:t>论文</w:t>
            </w:r>
            <w:r>
              <w:rPr>
                <w:rFonts w:ascii="华文仿宋" w:eastAsia="华文仿宋" w:hAnsi="华文仿宋" w:hint="eastAsia"/>
              </w:rPr>
              <w:t xml:space="preserve"> □</w:t>
            </w:r>
            <w:r>
              <w:rPr>
                <w:rFonts w:ascii="华文仿宋" w:eastAsia="华文仿宋" w:hAnsi="华文仿宋" w:hint="eastAsia"/>
                <w:lang w:eastAsia="zh-TW"/>
              </w:rPr>
              <w:t>口试</w:t>
            </w:r>
            <w:r>
              <w:rPr>
                <w:rFonts w:ascii="华文仿宋" w:eastAsia="华文仿宋" w:hAnsi="华文仿宋" w:hint="eastAsia"/>
              </w:rPr>
              <w:t xml:space="preserve"> □</w:t>
            </w:r>
            <w:r>
              <w:rPr>
                <w:rFonts w:ascii="华文仿宋" w:eastAsia="华文仿宋" w:hAnsi="华文仿宋" w:hint="eastAsia"/>
                <w:lang w:eastAsia="zh-TW"/>
              </w:rPr>
              <w:t>面试</w:t>
            </w:r>
            <w:r>
              <w:rPr>
                <w:rFonts w:ascii="华文仿宋" w:eastAsia="华文仿宋" w:hAnsi="华文仿宋" w:hint="eastAsia"/>
              </w:rPr>
              <w:t xml:space="preserve"> □</w:t>
            </w:r>
            <w:r>
              <w:rPr>
                <w:rFonts w:ascii="华文仿宋" w:eastAsia="华文仿宋" w:hAnsi="华文仿宋" w:hint="eastAsia"/>
                <w:lang w:eastAsia="zh-TW"/>
              </w:rPr>
              <w:t>随堂</w:t>
            </w:r>
            <w:r>
              <w:rPr>
                <w:rFonts w:ascii="华文仿宋" w:eastAsia="华文仿宋" w:hAnsi="华文仿宋" w:hint="eastAsia"/>
              </w:rPr>
              <w:t>测验 □</w:t>
            </w:r>
            <w:proofErr w:type="gramStart"/>
            <w:r>
              <w:rPr>
                <w:rFonts w:ascii="华文仿宋" w:eastAsia="华文仿宋" w:hAnsi="华文仿宋" w:hint="eastAsia"/>
                <w:lang w:eastAsia="zh-TW"/>
              </w:rPr>
              <w:t>机考</w:t>
            </w:r>
            <w:proofErr w:type="gramEnd"/>
            <w:r w:rsidR="001664AD">
              <w:rPr>
                <w:rFonts w:ascii="华文仿宋" w:eastAsia="华文仿宋" w:hAnsi="华文仿宋" w:hint="eastAsia"/>
              </w:rPr>
              <w:t>■</w:t>
            </w:r>
            <w:r>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1</w:t>
            </w:r>
            <w:r w:rsidR="00E04E41">
              <w:rPr>
                <w:rFonts w:ascii="华文仿宋" w:eastAsia="华文仿宋" w:hAnsi="华文仿宋" w:hint="eastAsia"/>
                <w:szCs w:val="21"/>
              </w:rPr>
              <w:t>6</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D540B7" w:rsidP="000164EA">
            <w:pPr>
              <w:spacing w:line="280" w:lineRule="exact"/>
              <w:jc w:val="center"/>
              <w:rPr>
                <w:rFonts w:ascii="华文仿宋" w:eastAsia="华文仿宋" w:hAnsi="华文仿宋"/>
                <w:szCs w:val="21"/>
              </w:rPr>
            </w:pPr>
            <w:r>
              <w:rPr>
                <w:rFonts w:ascii="华文仿宋" w:eastAsia="华文仿宋" w:hAnsi="华文仿宋" w:hint="eastAsia"/>
                <w:szCs w:val="21"/>
              </w:rPr>
              <w:t>1</w:t>
            </w:r>
            <w:r w:rsidR="000164EA">
              <w:rPr>
                <w:rFonts w:ascii="华文仿宋" w:eastAsia="华文仿宋" w:hAnsi="华文仿宋" w:hint="eastAsia"/>
                <w:szCs w:val="21"/>
              </w:rPr>
              <w:t>6</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w:t>
            </w:r>
            <w:proofErr w:type="gramStart"/>
            <w:r>
              <w:rPr>
                <w:rFonts w:ascii="华文仿宋" w:eastAsia="华文仿宋" w:hAnsi="华文仿宋" w:hint="eastAsia"/>
                <w:szCs w:val="21"/>
              </w:rPr>
              <w:t>含</w:t>
            </w:r>
            <w:r>
              <w:rPr>
                <w:rFonts w:ascii="华文仿宋" w:eastAsia="华文仿宋" w:hAnsi="华文仿宋"/>
                <w:szCs w:val="21"/>
              </w:rPr>
              <w:t>小组</w:t>
            </w:r>
            <w:proofErr w:type="gramEnd"/>
            <w:r>
              <w:rPr>
                <w:rFonts w:ascii="华文仿宋" w:eastAsia="华文仿宋" w:hAnsi="华文仿宋"/>
                <w:szCs w:val="21"/>
              </w:rPr>
              <w:t>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1</w:t>
            </w:r>
            <w:r w:rsidR="00E04E41">
              <w:rPr>
                <w:rFonts w:ascii="华文仿宋" w:eastAsia="华文仿宋" w:hAnsi="华文仿宋" w:hint="eastAsia"/>
                <w:szCs w:val="21"/>
              </w:rPr>
              <w:t>6</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D540B7">
            <w:pPr>
              <w:spacing w:line="280" w:lineRule="exact"/>
              <w:jc w:val="center"/>
              <w:rPr>
                <w:rFonts w:ascii="华文仿宋" w:eastAsia="华文仿宋" w:hAnsi="华文仿宋"/>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20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w:t>
            </w:r>
            <w:proofErr w:type="gramStart"/>
            <w:r>
              <w:rPr>
                <w:rFonts w:ascii="华文仿宋" w:eastAsia="华文仿宋" w:hAnsi="华文仿宋" w:hint="eastAsia"/>
                <w:szCs w:val="21"/>
              </w:rPr>
              <w:t>含小组</w:t>
            </w:r>
            <w:proofErr w:type="gramEnd"/>
            <w:r>
              <w:rPr>
                <w:rFonts w:ascii="华文仿宋" w:eastAsia="华文仿宋" w:hAnsi="华文仿宋" w:hint="eastAsia"/>
                <w:szCs w:val="21"/>
              </w:rPr>
              <w:t>或个人）</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50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30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D540B7">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4262B9">
            <w:pPr>
              <w:spacing w:line="280" w:lineRule="exact"/>
              <w:rPr>
                <w:rFonts w:ascii="华文仿宋" w:eastAsia="华文仿宋" w:hAnsi="华文仿宋"/>
                <w:szCs w:val="21"/>
              </w:rPr>
            </w:pPr>
          </w:p>
          <w:p w:rsidR="004262B9" w:rsidRDefault="004262B9">
            <w:pPr>
              <w:spacing w:line="280" w:lineRule="exact"/>
              <w:rPr>
                <w:rFonts w:ascii="华文仿宋" w:eastAsia="华文仿宋" w:hAnsi="华文仿宋"/>
                <w:szCs w:val="21"/>
                <w:lang w:eastAsia="zh-TW"/>
              </w:rPr>
            </w:pP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w:t>
            </w:r>
            <w:proofErr w:type="gramStart"/>
            <w:r>
              <w:rPr>
                <w:rFonts w:ascii="华文仿宋" w:eastAsia="华文仿宋" w:hAnsi="华文仿宋" w:hint="eastAsia"/>
                <w:szCs w:val="21"/>
              </w:rPr>
              <w:t>量方法</w:t>
            </w:r>
            <w:proofErr w:type="gramEnd"/>
            <w:r>
              <w:rPr>
                <w:rFonts w:ascii="华文仿宋" w:eastAsia="华文仿宋" w:hAnsi="华文仿宋" w:hint="eastAsia"/>
                <w:szCs w:val="21"/>
              </w:rPr>
              <w:t>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10065" w:type="dxa"/>
        <w:tblInd w:w="-856" w:type="dxa"/>
        <w:tblLayout w:type="fixed"/>
        <w:tblLook w:val="04A0"/>
      </w:tblPr>
      <w:tblGrid>
        <w:gridCol w:w="10065"/>
      </w:tblGrid>
      <w:tr w:rsidR="004262B9">
        <w:trPr>
          <w:trHeight w:val="1914"/>
        </w:trPr>
        <w:tc>
          <w:tcPr>
            <w:tcW w:w="10065" w:type="dxa"/>
          </w:tcPr>
          <w:p w:rsidR="004262B9" w:rsidRPr="00482922" w:rsidRDefault="000164EA" w:rsidP="00482922">
            <w:pPr>
              <w:pStyle w:val="1"/>
              <w:ind w:firstLineChars="0" w:firstLine="0"/>
              <w:jc w:val="left"/>
              <w:rPr>
                <w:rFonts w:ascii="华文仿宋" w:eastAsia="华文仿宋" w:hAnsi="华文仿宋"/>
                <w:sz w:val="28"/>
                <w:szCs w:val="28"/>
              </w:rPr>
            </w:pPr>
            <w:r w:rsidRPr="00482922">
              <w:rPr>
                <w:rFonts w:ascii="华文仿宋" w:eastAsia="华文仿宋" w:hAnsi="华文仿宋" w:hint="eastAsia"/>
                <w:bCs/>
                <w:sz w:val="24"/>
                <w:szCs w:val="24"/>
              </w:rPr>
              <w:t>课堂根据实践操作或者随</w:t>
            </w:r>
            <w:proofErr w:type="gramStart"/>
            <w:r w:rsidRPr="00482922">
              <w:rPr>
                <w:rFonts w:ascii="华文仿宋" w:eastAsia="华文仿宋" w:hAnsi="华文仿宋" w:hint="eastAsia"/>
                <w:bCs/>
                <w:sz w:val="24"/>
                <w:szCs w:val="24"/>
              </w:rPr>
              <w:t>堂考试</w:t>
            </w:r>
            <w:proofErr w:type="gramEnd"/>
            <w:r w:rsidRPr="00482922">
              <w:rPr>
                <w:rFonts w:ascii="华文仿宋" w:eastAsia="华文仿宋" w:hAnsi="华文仿宋" w:hint="eastAsia"/>
                <w:bCs/>
                <w:sz w:val="24"/>
                <w:szCs w:val="24"/>
              </w:rPr>
              <w:t>的结果当场评定成绩，并说明给出成绩的理由，</w:t>
            </w:r>
            <w:r w:rsidR="00A347CA" w:rsidRPr="00482922">
              <w:rPr>
                <w:rFonts w:ascii="华文仿宋" w:eastAsia="华文仿宋" w:hAnsi="华文仿宋" w:hint="eastAsia"/>
                <w:bCs/>
                <w:sz w:val="24"/>
                <w:szCs w:val="24"/>
              </w:rPr>
              <w:t>有教研室及系里协调解决</w:t>
            </w:r>
            <w:r w:rsidR="00482922">
              <w:rPr>
                <w:rFonts w:ascii="华文仿宋" w:eastAsia="华文仿宋" w:hAnsi="华文仿宋" w:hint="eastAsia"/>
                <w:bCs/>
                <w:sz w:val="24"/>
                <w:szCs w:val="24"/>
              </w:rPr>
              <w:t>。</w:t>
            </w:r>
          </w:p>
        </w:tc>
      </w:tr>
    </w:tbl>
    <w:p w:rsidR="004262B9" w:rsidRPr="00482922" w:rsidRDefault="004262B9">
      <w:pPr>
        <w:jc w:val="left"/>
        <w:rPr>
          <w:rFonts w:ascii="华文仿宋" w:eastAsia="华文仿宋" w:hAnsi="华文仿宋"/>
          <w:sz w:val="28"/>
          <w:szCs w:val="28"/>
        </w:rPr>
      </w:pPr>
    </w:p>
    <w:sectPr w:rsidR="004262B9" w:rsidRPr="00482922" w:rsidSect="00E81233">
      <w:headerReference w:type="default" r:id="rId9"/>
      <w:pgSz w:w="11906" w:h="16838"/>
      <w:pgMar w:top="1440" w:right="1800"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0B8B" w:rsidRDefault="00040B8B">
      <w:r>
        <w:separator/>
      </w:r>
    </w:p>
  </w:endnote>
  <w:endnote w:type="continuationSeparator" w:id="1">
    <w:p w:rsidR="00040B8B" w:rsidRDefault="00040B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0B8B" w:rsidRDefault="00040B8B">
      <w:r>
        <w:separator/>
      </w:r>
    </w:p>
  </w:footnote>
  <w:footnote w:type="continuationSeparator" w:id="1">
    <w:p w:rsidR="00040B8B" w:rsidRDefault="00040B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277646" w:rsidRDefault="004262B9" w:rsidP="0027764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745A04B6"/>
    <w:multiLevelType w:val="hybridMultilevel"/>
    <w:tmpl w:val="345ABBC4"/>
    <w:lvl w:ilvl="0" w:tplc="0409000F">
      <w:start w:val="1"/>
      <w:numFmt w:val="decimal"/>
      <w:lvlText w:val="%1."/>
      <w:lvlJc w:val="left"/>
      <w:pPr>
        <w:tabs>
          <w:tab w:val="num" w:pos="900"/>
        </w:tabs>
        <w:ind w:left="900" w:hanging="420"/>
      </w:p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3"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5871"/>
    <w:rsid w:val="000164EA"/>
    <w:rsid w:val="00025F92"/>
    <w:rsid w:val="00040B8B"/>
    <w:rsid w:val="0004240B"/>
    <w:rsid w:val="00060B88"/>
    <w:rsid w:val="00067E89"/>
    <w:rsid w:val="0007064D"/>
    <w:rsid w:val="000862BD"/>
    <w:rsid w:val="000A3B28"/>
    <w:rsid w:val="000B699E"/>
    <w:rsid w:val="000B797F"/>
    <w:rsid w:val="000C0FBD"/>
    <w:rsid w:val="000C1DE1"/>
    <w:rsid w:val="000C7BA2"/>
    <w:rsid w:val="000D3AD3"/>
    <w:rsid w:val="000E7657"/>
    <w:rsid w:val="00114A76"/>
    <w:rsid w:val="00120F84"/>
    <w:rsid w:val="00135F4E"/>
    <w:rsid w:val="00143EBD"/>
    <w:rsid w:val="001664AD"/>
    <w:rsid w:val="001B10D3"/>
    <w:rsid w:val="001C58E5"/>
    <w:rsid w:val="001E6BBB"/>
    <w:rsid w:val="001F6598"/>
    <w:rsid w:val="0021017C"/>
    <w:rsid w:val="002261E0"/>
    <w:rsid w:val="00227256"/>
    <w:rsid w:val="00257E8E"/>
    <w:rsid w:val="00264C8D"/>
    <w:rsid w:val="00271621"/>
    <w:rsid w:val="00277646"/>
    <w:rsid w:val="00291C18"/>
    <w:rsid w:val="002E30F6"/>
    <w:rsid w:val="002E4B12"/>
    <w:rsid w:val="002E7CD7"/>
    <w:rsid w:val="00331270"/>
    <w:rsid w:val="00355871"/>
    <w:rsid w:val="00396CDC"/>
    <w:rsid w:val="003A26E1"/>
    <w:rsid w:val="003C7B26"/>
    <w:rsid w:val="003E2E4F"/>
    <w:rsid w:val="00403F00"/>
    <w:rsid w:val="00407D9C"/>
    <w:rsid w:val="00410A28"/>
    <w:rsid w:val="004262B9"/>
    <w:rsid w:val="00436BCB"/>
    <w:rsid w:val="0043708E"/>
    <w:rsid w:val="004413D1"/>
    <w:rsid w:val="00482922"/>
    <w:rsid w:val="00483B91"/>
    <w:rsid w:val="0048466D"/>
    <w:rsid w:val="00485E31"/>
    <w:rsid w:val="00487EF9"/>
    <w:rsid w:val="00491DD6"/>
    <w:rsid w:val="00496579"/>
    <w:rsid w:val="004C2C54"/>
    <w:rsid w:val="004E004C"/>
    <w:rsid w:val="00515B1E"/>
    <w:rsid w:val="00516909"/>
    <w:rsid w:val="005351B5"/>
    <w:rsid w:val="00535B15"/>
    <w:rsid w:val="005835CC"/>
    <w:rsid w:val="00592359"/>
    <w:rsid w:val="005F1F9F"/>
    <w:rsid w:val="005F2604"/>
    <w:rsid w:val="005F61F2"/>
    <w:rsid w:val="00605467"/>
    <w:rsid w:val="00613DB0"/>
    <w:rsid w:val="0062133D"/>
    <w:rsid w:val="006349C1"/>
    <w:rsid w:val="00647840"/>
    <w:rsid w:val="00650E1F"/>
    <w:rsid w:val="00660015"/>
    <w:rsid w:val="00677F05"/>
    <w:rsid w:val="006907D4"/>
    <w:rsid w:val="006A320D"/>
    <w:rsid w:val="006A385A"/>
    <w:rsid w:val="006D4F1F"/>
    <w:rsid w:val="006F61F6"/>
    <w:rsid w:val="00722359"/>
    <w:rsid w:val="00733356"/>
    <w:rsid w:val="00740E4E"/>
    <w:rsid w:val="00775B63"/>
    <w:rsid w:val="00776BB9"/>
    <w:rsid w:val="00791F86"/>
    <w:rsid w:val="007A30A4"/>
    <w:rsid w:val="007B1E27"/>
    <w:rsid w:val="007C00D7"/>
    <w:rsid w:val="007E5F3A"/>
    <w:rsid w:val="008146B6"/>
    <w:rsid w:val="0081759E"/>
    <w:rsid w:val="00817FD7"/>
    <w:rsid w:val="008545FA"/>
    <w:rsid w:val="00862364"/>
    <w:rsid w:val="008661D0"/>
    <w:rsid w:val="0087176B"/>
    <w:rsid w:val="00887533"/>
    <w:rsid w:val="008C70C3"/>
    <w:rsid w:val="008F547A"/>
    <w:rsid w:val="00917D12"/>
    <w:rsid w:val="00924673"/>
    <w:rsid w:val="009743A2"/>
    <w:rsid w:val="00982634"/>
    <w:rsid w:val="009A1F2D"/>
    <w:rsid w:val="009B6357"/>
    <w:rsid w:val="009F3A3D"/>
    <w:rsid w:val="00A006B8"/>
    <w:rsid w:val="00A00A83"/>
    <w:rsid w:val="00A01B0A"/>
    <w:rsid w:val="00A1123B"/>
    <w:rsid w:val="00A20BD1"/>
    <w:rsid w:val="00A347CA"/>
    <w:rsid w:val="00A43C6F"/>
    <w:rsid w:val="00A6632B"/>
    <w:rsid w:val="00A87903"/>
    <w:rsid w:val="00A92D5A"/>
    <w:rsid w:val="00A962DE"/>
    <w:rsid w:val="00A97B9A"/>
    <w:rsid w:val="00AB33EA"/>
    <w:rsid w:val="00AB434C"/>
    <w:rsid w:val="00B62AA7"/>
    <w:rsid w:val="00B6532A"/>
    <w:rsid w:val="00B92A07"/>
    <w:rsid w:val="00BD0993"/>
    <w:rsid w:val="00C621A9"/>
    <w:rsid w:val="00C84686"/>
    <w:rsid w:val="00CC4D22"/>
    <w:rsid w:val="00CD1DF2"/>
    <w:rsid w:val="00CF536D"/>
    <w:rsid w:val="00CF5D3D"/>
    <w:rsid w:val="00D00D5A"/>
    <w:rsid w:val="00D421ED"/>
    <w:rsid w:val="00D540B7"/>
    <w:rsid w:val="00D55274"/>
    <w:rsid w:val="00D814F0"/>
    <w:rsid w:val="00D83EFA"/>
    <w:rsid w:val="00D941EA"/>
    <w:rsid w:val="00E04540"/>
    <w:rsid w:val="00E04E41"/>
    <w:rsid w:val="00E335A2"/>
    <w:rsid w:val="00E403CE"/>
    <w:rsid w:val="00E64F43"/>
    <w:rsid w:val="00E65E8A"/>
    <w:rsid w:val="00E7450E"/>
    <w:rsid w:val="00E77715"/>
    <w:rsid w:val="00E81233"/>
    <w:rsid w:val="00EA4718"/>
    <w:rsid w:val="00EB1BF2"/>
    <w:rsid w:val="00EB1D11"/>
    <w:rsid w:val="00EB73F0"/>
    <w:rsid w:val="00EC0CB8"/>
    <w:rsid w:val="00EC7FF7"/>
    <w:rsid w:val="00ED0E29"/>
    <w:rsid w:val="00EE77C5"/>
    <w:rsid w:val="00F06B90"/>
    <w:rsid w:val="00F12F7B"/>
    <w:rsid w:val="00F675F3"/>
    <w:rsid w:val="00F748BC"/>
    <w:rsid w:val="00F83A97"/>
    <w:rsid w:val="00F94B5C"/>
    <w:rsid w:val="00FA3D88"/>
    <w:rsid w:val="00FB0950"/>
    <w:rsid w:val="2F9970D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233"/>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E81233"/>
    <w:rPr>
      <w:sz w:val="18"/>
      <w:szCs w:val="18"/>
    </w:rPr>
  </w:style>
  <w:style w:type="paragraph" w:styleId="a4">
    <w:name w:val="footer"/>
    <w:basedOn w:val="a"/>
    <w:link w:val="Char0"/>
    <w:uiPriority w:val="99"/>
    <w:unhideWhenUsed/>
    <w:rsid w:val="00E81233"/>
    <w:pPr>
      <w:tabs>
        <w:tab w:val="center" w:pos="4153"/>
        <w:tab w:val="right" w:pos="8306"/>
      </w:tabs>
      <w:snapToGrid w:val="0"/>
      <w:jc w:val="left"/>
    </w:pPr>
    <w:rPr>
      <w:sz w:val="18"/>
      <w:szCs w:val="18"/>
    </w:rPr>
  </w:style>
  <w:style w:type="paragraph" w:styleId="a5">
    <w:name w:val="header"/>
    <w:basedOn w:val="a"/>
    <w:link w:val="Char1"/>
    <w:uiPriority w:val="99"/>
    <w:unhideWhenUsed/>
    <w:rsid w:val="00E81233"/>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rsid w:val="00E812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E81233"/>
    <w:pPr>
      <w:ind w:firstLineChars="200" w:firstLine="420"/>
    </w:pPr>
  </w:style>
  <w:style w:type="character" w:customStyle="1" w:styleId="f141">
    <w:name w:val="f141"/>
    <w:basedOn w:val="a0"/>
    <w:rsid w:val="00E81233"/>
    <w:rPr>
      <w:sz w:val="22"/>
      <w:szCs w:val="22"/>
    </w:rPr>
  </w:style>
  <w:style w:type="character" w:customStyle="1" w:styleId="Char">
    <w:name w:val="批注框文本 Char"/>
    <w:basedOn w:val="a0"/>
    <w:link w:val="a3"/>
    <w:uiPriority w:val="99"/>
    <w:semiHidden/>
    <w:rsid w:val="00E81233"/>
    <w:rPr>
      <w:sz w:val="18"/>
      <w:szCs w:val="18"/>
    </w:rPr>
  </w:style>
  <w:style w:type="character" w:customStyle="1" w:styleId="Char1">
    <w:name w:val="页眉 Char"/>
    <w:basedOn w:val="a0"/>
    <w:link w:val="a5"/>
    <w:uiPriority w:val="99"/>
    <w:rsid w:val="00E81233"/>
    <w:rPr>
      <w:sz w:val="18"/>
      <w:szCs w:val="18"/>
    </w:rPr>
  </w:style>
  <w:style w:type="character" w:customStyle="1" w:styleId="Char0">
    <w:name w:val="页脚 Char"/>
    <w:basedOn w:val="a0"/>
    <w:link w:val="a4"/>
    <w:uiPriority w:val="99"/>
    <w:rsid w:val="00E81233"/>
    <w:rPr>
      <w:sz w:val="18"/>
      <w:szCs w:val="18"/>
    </w:rPr>
  </w:style>
  <w:style w:type="paragraph" w:customStyle="1" w:styleId="ordinary-output">
    <w:name w:val="ordinary-output"/>
    <w:basedOn w:val="a"/>
    <w:rsid w:val="006A320D"/>
    <w:pPr>
      <w:widowControl/>
      <w:spacing w:before="100" w:beforeAutospacing="1" w:after="75" w:line="330" w:lineRule="atLeast"/>
      <w:jc w:val="left"/>
    </w:pPr>
    <w:rPr>
      <w:rFonts w:ascii="宋体" w:hAnsi="宋体" w:cs="宋体"/>
      <w:color w:val="333333"/>
      <w:kern w:val="0"/>
      <w:sz w:val="27"/>
      <w:szCs w:val="27"/>
    </w:rPr>
  </w:style>
  <w:style w:type="paragraph" w:styleId="a7">
    <w:name w:val="List Paragraph"/>
    <w:basedOn w:val="a"/>
    <w:uiPriority w:val="34"/>
    <w:qFormat/>
    <w:rsid w:val="006A320D"/>
    <w:pPr>
      <w:ind w:firstLineChars="200" w:firstLine="420"/>
    </w:pPr>
    <w:rPr>
      <w:rFonts w:asciiTheme="minorHAnsi" w:eastAsiaTheme="minorEastAsia" w:hAnsiTheme="minorHAnsi" w:cstheme="minorBidi"/>
    </w:rPr>
  </w:style>
  <w:style w:type="character" w:customStyle="1" w:styleId="high-light-bg4">
    <w:name w:val="high-light-bg4"/>
    <w:basedOn w:val="a0"/>
    <w:rsid w:val="00E04E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pPr>
      <w:ind w:firstLineChars="200" w:firstLine="420"/>
    </w:pPr>
  </w:style>
  <w:style w:type="character" w:customStyle="1" w:styleId="f141">
    <w:name w:val="f141"/>
    <w:basedOn w:val="a0"/>
    <w:rPr>
      <w:sz w:val="22"/>
      <w:szCs w:val="22"/>
    </w:rPr>
  </w:style>
  <w:style w:type="character" w:customStyle="1" w:styleId="Char">
    <w:name w:val="批注框文本 Char"/>
    <w:basedOn w:val="a0"/>
    <w:link w:val="a3"/>
    <w:uiPriority w:val="99"/>
    <w:semiHidden/>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paragraph" w:customStyle="1" w:styleId="ordinary-output">
    <w:name w:val="ordinary-output"/>
    <w:basedOn w:val="a"/>
    <w:rsid w:val="006A320D"/>
    <w:pPr>
      <w:widowControl/>
      <w:spacing w:before="100" w:beforeAutospacing="1" w:after="75" w:line="330" w:lineRule="atLeast"/>
      <w:jc w:val="left"/>
    </w:pPr>
    <w:rPr>
      <w:rFonts w:ascii="宋体" w:hAnsi="宋体" w:cs="宋体"/>
      <w:color w:val="333333"/>
      <w:kern w:val="0"/>
      <w:sz w:val="27"/>
      <w:szCs w:val="27"/>
    </w:rPr>
  </w:style>
  <w:style w:type="paragraph" w:styleId="a7">
    <w:name w:val="List Paragraph"/>
    <w:basedOn w:val="a"/>
    <w:uiPriority w:val="34"/>
    <w:qFormat/>
    <w:rsid w:val="006A320D"/>
    <w:pPr>
      <w:ind w:firstLineChars="200" w:firstLine="420"/>
    </w:pPr>
    <w:rPr>
      <w:rFonts w:asciiTheme="minorHAnsi" w:eastAsiaTheme="minorEastAsia" w:hAnsiTheme="minorHAnsi" w:cstheme="minorBidi"/>
    </w:rPr>
  </w:style>
  <w:style w:type="character" w:customStyle="1" w:styleId="high-light-bg4">
    <w:name w:val="high-light-bg4"/>
    <w:basedOn w:val="a0"/>
    <w:rsid w:val="00E04E41"/>
  </w:style>
</w:styles>
</file>

<file path=word/webSettings.xml><?xml version="1.0" encoding="utf-8"?>
<w:webSettings xmlns:r="http://schemas.openxmlformats.org/officeDocument/2006/relationships" xmlns:w="http://schemas.openxmlformats.org/wordprocessingml/2006/main">
  <w:divs>
    <w:div w:id="1482845475">
      <w:bodyDiv w:val="1"/>
      <w:marLeft w:val="0"/>
      <w:marRight w:val="0"/>
      <w:marTop w:val="0"/>
      <w:marBottom w:val="0"/>
      <w:divBdr>
        <w:top w:val="none" w:sz="0" w:space="0" w:color="auto"/>
        <w:left w:val="none" w:sz="0" w:space="0" w:color="auto"/>
        <w:bottom w:val="none" w:sz="0" w:space="0" w:color="auto"/>
        <w:right w:val="none" w:sz="0" w:space="0" w:color="auto"/>
      </w:divBdr>
      <w:divsChild>
        <w:div w:id="1161850253">
          <w:marLeft w:val="0"/>
          <w:marRight w:val="0"/>
          <w:marTop w:val="0"/>
          <w:marBottom w:val="0"/>
          <w:divBdr>
            <w:top w:val="none" w:sz="0" w:space="0" w:color="auto"/>
            <w:left w:val="none" w:sz="0" w:space="0" w:color="auto"/>
            <w:bottom w:val="none" w:sz="0" w:space="0" w:color="auto"/>
            <w:right w:val="none" w:sz="0" w:space="0" w:color="auto"/>
          </w:divBdr>
          <w:divsChild>
            <w:div w:id="2069527612">
              <w:marLeft w:val="0"/>
              <w:marRight w:val="0"/>
              <w:marTop w:val="0"/>
              <w:marBottom w:val="0"/>
              <w:divBdr>
                <w:top w:val="none" w:sz="0" w:space="0" w:color="auto"/>
                <w:left w:val="none" w:sz="0" w:space="0" w:color="auto"/>
                <w:bottom w:val="none" w:sz="0" w:space="0" w:color="auto"/>
                <w:right w:val="none" w:sz="0" w:space="0" w:color="auto"/>
              </w:divBdr>
              <w:divsChild>
                <w:div w:id="335764983">
                  <w:marLeft w:val="0"/>
                  <w:marRight w:val="0"/>
                  <w:marTop w:val="0"/>
                  <w:marBottom w:val="0"/>
                  <w:divBdr>
                    <w:top w:val="none" w:sz="0" w:space="0" w:color="auto"/>
                    <w:left w:val="none" w:sz="0" w:space="0" w:color="auto"/>
                    <w:bottom w:val="none" w:sz="0" w:space="0" w:color="auto"/>
                    <w:right w:val="none" w:sz="0" w:space="0" w:color="auto"/>
                  </w:divBdr>
                  <w:divsChild>
                    <w:div w:id="1672685655">
                      <w:marLeft w:val="0"/>
                      <w:marRight w:val="0"/>
                      <w:marTop w:val="0"/>
                      <w:marBottom w:val="0"/>
                      <w:divBdr>
                        <w:top w:val="none" w:sz="0" w:space="0" w:color="auto"/>
                        <w:left w:val="none" w:sz="0" w:space="0" w:color="auto"/>
                        <w:bottom w:val="none" w:sz="0" w:space="0" w:color="auto"/>
                        <w:right w:val="none" w:sz="0" w:space="0" w:color="auto"/>
                      </w:divBdr>
                      <w:divsChild>
                        <w:div w:id="1154446363">
                          <w:marLeft w:val="0"/>
                          <w:marRight w:val="0"/>
                          <w:marTop w:val="0"/>
                          <w:marBottom w:val="1800"/>
                          <w:divBdr>
                            <w:top w:val="none" w:sz="0" w:space="0" w:color="auto"/>
                            <w:left w:val="none" w:sz="0" w:space="0" w:color="auto"/>
                            <w:bottom w:val="none" w:sz="0" w:space="0" w:color="auto"/>
                            <w:right w:val="none" w:sz="0" w:space="0" w:color="auto"/>
                          </w:divBdr>
                          <w:divsChild>
                            <w:div w:id="599529779">
                              <w:marLeft w:val="0"/>
                              <w:marRight w:val="0"/>
                              <w:marTop w:val="0"/>
                              <w:marBottom w:val="0"/>
                              <w:divBdr>
                                <w:top w:val="none" w:sz="0" w:space="0" w:color="auto"/>
                                <w:left w:val="none" w:sz="0" w:space="0" w:color="auto"/>
                                <w:bottom w:val="none" w:sz="0" w:space="0" w:color="auto"/>
                                <w:right w:val="none" w:sz="0" w:space="0" w:color="auto"/>
                              </w:divBdr>
                              <w:divsChild>
                                <w:div w:id="1912961240">
                                  <w:marLeft w:val="0"/>
                                  <w:marRight w:val="0"/>
                                  <w:marTop w:val="0"/>
                                  <w:marBottom w:val="0"/>
                                  <w:divBdr>
                                    <w:top w:val="none" w:sz="0" w:space="0" w:color="auto"/>
                                    <w:left w:val="none" w:sz="0" w:space="0" w:color="auto"/>
                                    <w:bottom w:val="none" w:sz="0" w:space="0" w:color="auto"/>
                                    <w:right w:val="none" w:sz="0" w:space="0" w:color="auto"/>
                                  </w:divBdr>
                                  <w:divsChild>
                                    <w:div w:id="1550413858">
                                      <w:marLeft w:val="0"/>
                                      <w:marRight w:val="0"/>
                                      <w:marTop w:val="0"/>
                                      <w:marBottom w:val="0"/>
                                      <w:divBdr>
                                        <w:top w:val="none" w:sz="0" w:space="0" w:color="auto"/>
                                        <w:left w:val="none" w:sz="0" w:space="0" w:color="auto"/>
                                        <w:bottom w:val="none" w:sz="0" w:space="0" w:color="auto"/>
                                        <w:right w:val="none" w:sz="0" w:space="0" w:color="auto"/>
                                      </w:divBdr>
                                      <w:divsChild>
                                        <w:div w:id="184632557">
                                          <w:marLeft w:val="0"/>
                                          <w:marRight w:val="0"/>
                                          <w:marTop w:val="0"/>
                                          <w:marBottom w:val="0"/>
                                          <w:divBdr>
                                            <w:top w:val="none" w:sz="0" w:space="0" w:color="auto"/>
                                            <w:left w:val="none" w:sz="0" w:space="0" w:color="auto"/>
                                            <w:bottom w:val="none" w:sz="0" w:space="0" w:color="auto"/>
                                            <w:right w:val="none" w:sz="0" w:space="0" w:color="auto"/>
                                          </w:divBdr>
                                          <w:divsChild>
                                            <w:div w:id="1239244290">
                                              <w:marLeft w:val="0"/>
                                              <w:marRight w:val="0"/>
                                              <w:marTop w:val="0"/>
                                              <w:marBottom w:val="0"/>
                                              <w:divBdr>
                                                <w:top w:val="none" w:sz="0" w:space="0" w:color="auto"/>
                                                <w:left w:val="none" w:sz="0" w:space="0" w:color="auto"/>
                                                <w:bottom w:val="none" w:sz="0" w:space="0" w:color="auto"/>
                                                <w:right w:val="none" w:sz="0" w:space="0" w:color="auto"/>
                                              </w:divBdr>
                                              <w:divsChild>
                                                <w:div w:id="1154223700">
                                                  <w:marLeft w:val="0"/>
                                                  <w:marRight w:val="0"/>
                                                  <w:marTop w:val="0"/>
                                                  <w:marBottom w:val="0"/>
                                                  <w:divBdr>
                                                    <w:top w:val="single" w:sz="6" w:space="8" w:color="E6E6E6"/>
                                                    <w:left w:val="single" w:sz="6" w:space="8" w:color="E6E6E6"/>
                                                    <w:bottom w:val="single" w:sz="6" w:space="8" w:color="E6E6E6"/>
                                                    <w:right w:val="single" w:sz="6" w:space="8" w:color="E6E6E6"/>
                                                  </w:divBdr>
                                                  <w:divsChild>
                                                    <w:div w:id="162215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Props1.xml><?xml version="1.0" encoding="utf-8"?>
<ds:datastoreItem xmlns:ds="http://schemas.openxmlformats.org/officeDocument/2006/customXml" ds:itemID="{07C1F67C-DF5A-4F6C-8222-0B70343C99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581</Words>
  <Characters>3315</Characters>
  <Application>Microsoft Office Word</Application>
  <DocSecurity>0</DocSecurity>
  <Lines>27</Lines>
  <Paragraphs>7</Paragraphs>
  <ScaleCrop>false</ScaleCrop>
  <Company/>
  <LinksUpToDate>false</LinksUpToDate>
  <CharactersWithSpaces>3889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gfdhg</cp:lastModifiedBy>
  <cp:revision>74</cp:revision>
  <cp:lastPrinted>2014-11-24T03:06:00Z</cp:lastPrinted>
  <dcterms:created xsi:type="dcterms:W3CDTF">2014-12-10T02:08:00Z</dcterms:created>
  <dcterms:modified xsi:type="dcterms:W3CDTF">2015-09-07T00:47:00Z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